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21" w:rsidRPr="00A902E4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 w:rsidRPr="009A2E21">
        <w:rPr>
          <w:rFonts w:ascii="Times New Roman" w:hAnsi="Times New Roman" w:cs="Times New Roman"/>
          <w:sz w:val="60"/>
          <w:szCs w:val="60"/>
          <w:lang w:val="sr-Cyrl-CS"/>
        </w:rPr>
        <w:t>ЦАРИНСКИ ТЕХНИЧАР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</w:rPr>
        <w:t>IV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B36E9B" w:rsidRDefault="009A2E21" w:rsidP="009A2E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2E21" w:rsidRPr="009A2E21" w:rsidRDefault="009A2E21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Default="009A2E21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4B4C0B" w:rsidRDefault="004B4C0B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</w:t>
      </w:r>
      <w:r>
        <w:rPr>
          <w:rFonts w:ascii="Times New Roman" w:hAnsi="Times New Roman" w:cs="Times New Roman"/>
          <w:i/>
          <w:sz w:val="40"/>
          <w:szCs w:val="40"/>
          <w:lang w:val="sr-Cyrl-CS"/>
        </w:rPr>
        <w:t xml:space="preserve"> гласник бр. 10</w:t>
      </w: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/20</w:t>
      </w:r>
      <w:r w:rsidR="00B36E9B">
        <w:rPr>
          <w:rFonts w:ascii="Times New Roman" w:hAnsi="Times New Roman" w:cs="Times New Roman"/>
          <w:i/>
          <w:sz w:val="40"/>
          <w:szCs w:val="40"/>
          <w:lang w:val="sr-Cyrl-CS"/>
        </w:rPr>
        <w:t>2</w:t>
      </w:r>
      <w:r w:rsidR="002F358E">
        <w:rPr>
          <w:rFonts w:ascii="Times New Roman" w:hAnsi="Times New Roman" w:cs="Times New Roman"/>
          <w:i/>
          <w:sz w:val="40"/>
          <w:szCs w:val="40"/>
          <w:lang w:val="sr-Cyrl-CS"/>
        </w:rPr>
        <w:t>2</w:t>
      </w:r>
      <w:bookmarkStart w:id="0" w:name="_GoBack"/>
      <w:bookmarkEnd w:id="0"/>
    </w:p>
    <w:p w:rsidR="00B36E9B" w:rsidRDefault="00B36E9B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</w:p>
    <w:p w:rsidR="00B36E9B" w:rsidRDefault="00B36E9B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</w:p>
    <w:p w:rsidR="00B36E9B" w:rsidRDefault="00B36E9B" w:rsidP="00B36E9B"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  <w:sectPr w:rsidR="00B36E9B" w:rsidSect="0095553C">
          <w:footerReference w:type="default" r:id="rId8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Pr="009A2E21">
        <w:rPr>
          <w:rFonts w:ascii="Times New Roman" w:hAnsi="Times New Roman" w:cs="Times New Roman"/>
          <w:b/>
          <w:sz w:val="24"/>
          <w:szCs w:val="24"/>
          <w:lang w:val="ru-RU"/>
        </w:rPr>
        <w:t>ЦАРИНСКИ ТЕХНИЧАР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786"/>
        <w:gridCol w:w="197"/>
        <w:gridCol w:w="260"/>
        <w:gridCol w:w="183"/>
        <w:gridCol w:w="274"/>
        <w:gridCol w:w="166"/>
        <w:gridCol w:w="317"/>
        <w:gridCol w:w="174"/>
        <w:gridCol w:w="309"/>
        <w:gridCol w:w="134"/>
        <w:gridCol w:w="441"/>
        <w:gridCol w:w="167"/>
        <w:gridCol w:w="291"/>
        <w:gridCol w:w="152"/>
        <w:gridCol w:w="305"/>
        <w:gridCol w:w="135"/>
        <w:gridCol w:w="348"/>
        <w:gridCol w:w="143"/>
        <w:gridCol w:w="340"/>
        <w:gridCol w:w="103"/>
        <w:gridCol w:w="472"/>
        <w:gridCol w:w="136"/>
        <w:gridCol w:w="322"/>
        <w:gridCol w:w="121"/>
        <w:gridCol w:w="336"/>
        <w:gridCol w:w="104"/>
        <w:gridCol w:w="379"/>
        <w:gridCol w:w="112"/>
        <w:gridCol w:w="371"/>
        <w:gridCol w:w="72"/>
        <w:gridCol w:w="503"/>
        <w:gridCol w:w="105"/>
        <w:gridCol w:w="353"/>
        <w:gridCol w:w="90"/>
        <w:gridCol w:w="367"/>
        <w:gridCol w:w="73"/>
        <w:gridCol w:w="448"/>
        <w:gridCol w:w="43"/>
        <w:gridCol w:w="401"/>
        <w:gridCol w:w="42"/>
        <w:gridCol w:w="533"/>
        <w:gridCol w:w="75"/>
        <w:gridCol w:w="383"/>
        <w:gridCol w:w="59"/>
        <w:gridCol w:w="399"/>
        <w:gridCol w:w="43"/>
        <w:gridCol w:w="512"/>
        <w:gridCol w:w="47"/>
        <w:gridCol w:w="391"/>
        <w:gridCol w:w="33"/>
        <w:gridCol w:w="575"/>
      </w:tblGrid>
      <w:tr w:rsidR="00CE489E" w:rsidRPr="00CE489E" w:rsidTr="00CE489E">
        <w:trPr>
          <w:trHeight w:val="300"/>
        </w:trPr>
        <w:tc>
          <w:tcPr>
            <w:tcW w:w="1983" w:type="dxa"/>
            <w:gridSpan w:val="2"/>
            <w:noWrap/>
            <w:vAlign w:val="bottom"/>
            <w:hideMark/>
          </w:tcPr>
          <w:p w:rsidR="00144119" w:rsidRPr="00CE489E" w:rsidRDefault="00144119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2107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noWrap/>
            <w:vAlign w:val="bottom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  <w:gridSpan w:val="3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Основиекономије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Рачуноводство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Сав.посл. Кореспонденција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Економскагеографија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Познавањеробе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Јавнефинансије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Царинскисистем и царинскипоступак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Спољнотрговинско и девизнопословање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2153" w:rsidRPr="00CE489E" w:rsidRDefault="009A2E21" w:rsidP="004921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Међународна</w:t>
            </w:r>
          </w:p>
          <w:p w:rsidR="009A2E21" w:rsidRPr="00CE489E" w:rsidRDefault="009A2E21" w:rsidP="0049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шпедиција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7A" w:rsidRPr="00CE489E" w:rsidRDefault="009A2E21" w:rsidP="000C31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0C3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3513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969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4043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CE489E">
          <w:footerReference w:type="default" r:id="rId9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101"/>
        <w:gridCol w:w="1844"/>
        <w:gridCol w:w="2187"/>
        <w:gridCol w:w="2027"/>
        <w:gridCol w:w="2370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68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lastRenderedPageBreak/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C317A" w:rsidRPr="000C317A" w:rsidRDefault="000C317A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ОСТВАРИВАЊЕ НАСТАВНОГ ПЛАНА И ПРОГРАМА</w:t>
      </w: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Подела одељења на групе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p w:rsidR="009A2E21" w:rsidRPr="000C317A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При реализацији часова вежби и наставе у блоку, одељење се дели на групе из следећих предмета: рачуноводство, пословна информатика, савремена пословна кореспонденција и финансијско пословање.</w:t>
      </w:r>
    </w:p>
    <w:p w:rsidR="000C317A" w:rsidRPr="009A2E21" w:rsidRDefault="000C317A" w:rsidP="000C317A">
      <w:pPr>
        <w:pStyle w:val="ListParagraph"/>
        <w:jc w:val="both"/>
        <w:rPr>
          <w:noProof/>
        </w:rPr>
      </w:pPr>
    </w:p>
    <w:p w:rsidR="009A2E21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Час теоријске наставе и вежби траје 45 минута, а час наставе у блоку траје 45 минута ако се остварује у школи и 60 минута ако се остварује у предузећу односно установи.</w:t>
      </w:r>
    </w:p>
    <w:p w:rsidR="005F0CC3" w:rsidRDefault="005F0CC3" w:rsidP="005F0CC3">
      <w:pPr>
        <w:pStyle w:val="ListParagraph"/>
        <w:rPr>
          <w:noProof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МАТУРСКИ ИСПИТ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А) Заједнички део обухвата предмет обавезан за све ученике средњих стручних школа, а према програму који је створен у току средњих стручних школа, а према програму који је створен у току четворогодишњег образовања.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Б) Посебан део обухвата: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 матурски практичан рад са усменом одбраном рада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усмени испит из изборног предмета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5F0CC3">
      <w:pPr>
        <w:pStyle w:val="ListParagraph"/>
        <w:numPr>
          <w:ilvl w:val="1"/>
          <w:numId w:val="223"/>
        </w:numPr>
        <w:jc w:val="center"/>
        <w:rPr>
          <w:noProof/>
        </w:rPr>
      </w:pPr>
      <w:r w:rsidRPr="005F0CC3">
        <w:rPr>
          <w:noProof/>
        </w:rPr>
        <w:t>МАТУРСКИ ПРАКТИЧАН РАД</w:t>
      </w:r>
    </w:p>
    <w:p w:rsidR="005F0CC3" w:rsidRDefault="005F0CC3" w:rsidP="005F0CC3">
      <w:pPr>
        <w:jc w:val="center"/>
        <w:rPr>
          <w:noProof/>
        </w:rPr>
      </w:pP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На матурском испиту проверава се оспособљеност кандидата за обављање послова занимања обухваћених образовним профилом.</w:t>
      </w: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 xml:space="preserve"> утврђују се из следећих области: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расходи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приходи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буџет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спољнотрговински послови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девизно пословање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царине и царински систем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управни поступак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деликти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царињење робе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царинска тарифа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lastRenderedPageBreak/>
        <w:t>међународни транспорт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приказивање статистичких података царинског пословања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 пословања у области царине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периодични годишњи обрачун у ванпривреди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биланси плаћања са иностранством</w:t>
      </w:r>
    </w:p>
    <w:p w:rsid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послови осигурања</w:t>
      </w:r>
    </w:p>
    <w:p w:rsidR="000B23ED" w:rsidRPr="000B23ED" w:rsidRDefault="000B23ED" w:rsidP="000B23ED">
      <w:pPr>
        <w:pStyle w:val="ListParagraph"/>
        <w:ind w:left="0"/>
        <w:jc w:val="both"/>
        <w:rPr>
          <w:noProof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усмене обраде рада проистичу из садржаја програма матурског практичног рада и односе се на објашњења конкретног матурског практичног рада.</w:t>
      </w: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0B23ED">
      <w:pPr>
        <w:pStyle w:val="ListParagraph"/>
        <w:rPr>
          <w:noProof/>
        </w:rPr>
      </w:pPr>
    </w:p>
    <w:p w:rsidR="000B23ED" w:rsidRDefault="000B23ED" w:rsidP="000B23ED">
      <w:pPr>
        <w:pStyle w:val="ListParagraph"/>
        <w:jc w:val="center"/>
        <w:rPr>
          <w:noProof/>
        </w:rPr>
      </w:pPr>
      <w:r>
        <w:rPr>
          <w:noProof/>
        </w:rPr>
        <w:t>2.УСМЕНИ ИСПИТ ИЗ ИЗБОРНОГ ПРЕДМЕТА</w:t>
      </w:r>
    </w:p>
    <w:p w:rsidR="000B23ED" w:rsidRDefault="000B23ED" w:rsidP="000B23ED">
      <w:pPr>
        <w:pStyle w:val="ListParagraph"/>
        <w:jc w:val="center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У оквиру изборног дела ученик полаже један предмет по сопственом избору из групе предмета значајних за знања која ће примењивати у свакодневном извршавању конкретних радних задатака из подручја рада економија, право и администрација – област економије. Изборни предмет који ученик бира може бити од значаја за даље образовање или за укључивање у рад. Ученик бира један предмет између следећих: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познавање робе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јавне финансије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царине и царински поступак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спољнотрговинско и девизно пословање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jc w:val="both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Изборни предмети се полажу према програмима које су ученици остварили у току четворогодишњег школовања.</w:t>
      </w:r>
    </w:p>
    <w:p w:rsidR="005F0CC3" w:rsidRPr="005F0CC3" w:rsidRDefault="005F0CC3" w:rsidP="005F0CC3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noProof/>
          <w:sz w:val="36"/>
          <w:szCs w:val="36"/>
        </w:rPr>
      </w:pPr>
    </w:p>
    <w:p w:rsidR="003C6547" w:rsidRDefault="003C6547" w:rsidP="00E9441E">
      <w:pPr>
        <w:keepNext/>
        <w:spacing w:after="0" w:line="240" w:lineRule="auto"/>
        <w:outlineLvl w:val="1"/>
        <w:rPr>
          <w:lang w:val="ru-RU"/>
        </w:rPr>
      </w:pPr>
    </w:p>
    <w:p w:rsidR="00E76127" w:rsidRDefault="00E7612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76127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F02D6C" w:rsidRPr="000A77F4" w:rsidRDefault="000A77F4" w:rsidP="00F02D6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RS"/>
        </w:rPr>
        <w:t>ЧЕТВРТИ РАЗРЕД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602"/>
        <w:gridCol w:w="28"/>
        <w:gridCol w:w="122"/>
        <w:gridCol w:w="2212"/>
        <w:gridCol w:w="3"/>
        <w:gridCol w:w="13"/>
        <w:gridCol w:w="108"/>
        <w:gridCol w:w="1468"/>
        <w:gridCol w:w="44"/>
        <w:gridCol w:w="1415"/>
        <w:gridCol w:w="63"/>
        <w:gridCol w:w="295"/>
        <w:gridCol w:w="2"/>
        <w:gridCol w:w="10"/>
        <w:gridCol w:w="20"/>
        <w:gridCol w:w="6"/>
        <w:gridCol w:w="6"/>
        <w:gridCol w:w="23"/>
        <w:gridCol w:w="22"/>
        <w:gridCol w:w="12"/>
        <w:gridCol w:w="52"/>
        <w:gridCol w:w="94"/>
        <w:gridCol w:w="84"/>
        <w:gridCol w:w="23"/>
        <w:gridCol w:w="30"/>
        <w:gridCol w:w="347"/>
        <w:gridCol w:w="130"/>
        <w:gridCol w:w="211"/>
        <w:gridCol w:w="13"/>
        <w:gridCol w:w="10"/>
        <w:gridCol w:w="8"/>
        <w:gridCol w:w="15"/>
        <w:gridCol w:w="61"/>
        <w:gridCol w:w="113"/>
        <w:gridCol w:w="46"/>
        <w:gridCol w:w="27"/>
        <w:gridCol w:w="67"/>
        <w:gridCol w:w="2"/>
        <w:gridCol w:w="29"/>
        <w:gridCol w:w="43"/>
        <w:gridCol w:w="328"/>
        <w:gridCol w:w="383"/>
        <w:gridCol w:w="62"/>
        <w:gridCol w:w="43"/>
        <w:gridCol w:w="7"/>
        <w:gridCol w:w="33"/>
        <w:gridCol w:w="23"/>
        <w:gridCol w:w="51"/>
        <w:gridCol w:w="62"/>
        <w:gridCol w:w="422"/>
        <w:gridCol w:w="188"/>
        <w:gridCol w:w="22"/>
        <w:gridCol w:w="22"/>
        <w:gridCol w:w="15"/>
        <w:gridCol w:w="65"/>
        <w:gridCol w:w="105"/>
        <w:gridCol w:w="103"/>
        <w:gridCol w:w="131"/>
        <w:gridCol w:w="48"/>
        <w:gridCol w:w="7"/>
        <w:gridCol w:w="3"/>
        <w:gridCol w:w="74"/>
        <w:gridCol w:w="10"/>
        <w:gridCol w:w="6"/>
        <w:gridCol w:w="27"/>
        <w:gridCol w:w="116"/>
        <w:gridCol w:w="36"/>
        <w:gridCol w:w="74"/>
        <w:gridCol w:w="40"/>
        <w:gridCol w:w="71"/>
        <w:gridCol w:w="44"/>
        <w:gridCol w:w="494"/>
        <w:gridCol w:w="53"/>
        <w:gridCol w:w="36"/>
        <w:gridCol w:w="136"/>
        <w:gridCol w:w="87"/>
        <w:gridCol w:w="83"/>
        <w:gridCol w:w="28"/>
        <w:gridCol w:w="34"/>
        <w:gridCol w:w="734"/>
        <w:gridCol w:w="20"/>
        <w:gridCol w:w="49"/>
        <w:gridCol w:w="49"/>
        <w:gridCol w:w="19"/>
        <w:gridCol w:w="20"/>
        <w:gridCol w:w="21"/>
        <w:gridCol w:w="81"/>
        <w:gridCol w:w="20"/>
        <w:gridCol w:w="47"/>
        <w:gridCol w:w="24"/>
        <w:gridCol w:w="14"/>
        <w:gridCol w:w="22"/>
        <w:gridCol w:w="4"/>
        <w:gridCol w:w="22"/>
        <w:gridCol w:w="25"/>
        <w:gridCol w:w="148"/>
        <w:gridCol w:w="32"/>
        <w:gridCol w:w="336"/>
        <w:gridCol w:w="17"/>
        <w:gridCol w:w="130"/>
        <w:gridCol w:w="112"/>
        <w:gridCol w:w="111"/>
        <w:gridCol w:w="13"/>
        <w:gridCol w:w="15"/>
        <w:gridCol w:w="702"/>
        <w:gridCol w:w="452"/>
        <w:gridCol w:w="19"/>
      </w:tblGrid>
      <w:tr w:rsidR="007827FD" w:rsidRPr="00BB5453" w:rsidTr="00123AA2">
        <w:trPr>
          <w:gridBefore w:val="1"/>
          <w:gridAfter w:val="18"/>
          <w:wBefore w:w="34" w:type="dxa"/>
          <w:wAfter w:w="2198" w:type="dxa"/>
        </w:trPr>
        <w:tc>
          <w:tcPr>
            <w:tcW w:w="4556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55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7827FD" w:rsidRPr="00BB5453" w:rsidTr="00123AA2">
        <w:trPr>
          <w:gridBefore w:val="1"/>
          <w:gridAfter w:val="18"/>
          <w:wBefore w:w="34" w:type="dxa"/>
          <w:wAfter w:w="2198" w:type="dxa"/>
        </w:trPr>
        <w:tc>
          <w:tcPr>
            <w:tcW w:w="4556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55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7827FD" w:rsidRPr="00BB5453" w:rsidTr="00123AA2">
        <w:trPr>
          <w:gridBefore w:val="1"/>
          <w:gridAfter w:val="18"/>
          <w:wBefore w:w="34" w:type="dxa"/>
          <w:wAfter w:w="2198" w:type="dxa"/>
        </w:trPr>
        <w:tc>
          <w:tcPr>
            <w:tcW w:w="4556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55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9260F8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Ч</w:t>
            </w:r>
            <w:r w:rsidR="007827FD"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етврти</w:t>
            </w:r>
          </w:p>
        </w:tc>
      </w:tr>
      <w:tr w:rsidR="007827FD" w:rsidRPr="00BB5453" w:rsidTr="00123AA2">
        <w:trPr>
          <w:gridBefore w:val="1"/>
          <w:gridAfter w:val="18"/>
          <w:wBefore w:w="34" w:type="dxa"/>
          <w:wAfter w:w="2198" w:type="dxa"/>
        </w:trPr>
        <w:tc>
          <w:tcPr>
            <w:tcW w:w="4556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55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827FD" w:rsidRPr="00BB5453" w:rsidTr="00123AA2">
        <w:trPr>
          <w:gridBefore w:val="1"/>
          <w:gridAfter w:val="18"/>
          <w:wBefore w:w="34" w:type="dxa"/>
          <w:wAfter w:w="2198" w:type="dxa"/>
        </w:trPr>
        <w:tc>
          <w:tcPr>
            <w:tcW w:w="4556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55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827FD" w:rsidRPr="00BB5453" w:rsidTr="00123AA2">
        <w:trPr>
          <w:gridBefore w:val="1"/>
          <w:gridAfter w:val="18"/>
          <w:wBefore w:w="34" w:type="dxa"/>
          <w:wAfter w:w="2198" w:type="dxa"/>
          <w:trHeight w:val="1223"/>
        </w:trPr>
        <w:tc>
          <w:tcPr>
            <w:tcW w:w="4556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55" w:type="dxa"/>
            <w:gridSpan w:val="8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5453" w:rsidRPr="00BB5453" w:rsidRDefault="00BB5453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511" w:type="dxa"/>
            <w:gridSpan w:val="8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11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438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Проучавање књижевног дела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Pr="00BB5453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Стицање књижевно-теоријских знања и развијање стваралачких способности ученика према поезији и прози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Развијање стваралачког и продуктивног критичког односа према књижевности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Развијање способности апстрактног и креативног мишљења и критичког промишљања стварности</w:t>
            </w:r>
          </w:p>
          <w:p w:rsidR="00BB5453" w:rsidRPr="009B568E" w:rsidRDefault="007827FD" w:rsidP="000A2056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 xml:space="preserve">Развијање способности за даље </w:t>
            </w: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усавршавање у професионалном, друштвеном, јавном и другим доменима</w:t>
            </w: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89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2121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смисао и задатке проучавања књижевност</w:t>
            </w:r>
            <w:r w:rsidRPr="009B568E">
              <w:rPr>
                <w:rFonts w:ascii="Times New Roman" w:hAnsi="Times New Roman" w:cs="Times New Roman"/>
                <w:lang w:val="sr-Cyrl-BA"/>
              </w:rPr>
              <w:t>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смисао и значај књижевне културе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Разумети поетику уметничког стварања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Схватити значај комуникације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Имати критички став према књижевном делу</w:t>
            </w:r>
          </w:p>
          <w:p w:rsidR="007827FD" w:rsidRPr="009B568E" w:rsidRDefault="007827FD" w:rsidP="00521BB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Моћи да селектује, критички прати, преиспитује и вреднује различите поетске текстове</w:t>
            </w:r>
          </w:p>
        </w:tc>
        <w:tc>
          <w:tcPr>
            <w:tcW w:w="19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3289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9B568E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септембар,октобар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7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81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0A2056" w:rsidRPr="009B568E" w:rsidRDefault="007827FD" w:rsidP="009B568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P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7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</w:tc>
        <w:tc>
          <w:tcPr>
            <w:tcW w:w="4757" w:type="dxa"/>
            <w:gridSpan w:val="5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9B568E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11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Савремена српска књижевност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Pr="00BB5453" w:rsidRDefault="001179C4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9B568E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EA149C" w:rsidRPr="009B568E" w:rsidRDefault="007827FD" w:rsidP="009B568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Неговање опште културе, вештине мишљења и 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самокритичко огледање и исказивање властитог мишљења</w:t>
            </w: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A149C" w:rsidRPr="00BB5453" w:rsidTr="00123AA2">
        <w:trPr>
          <w:gridBefore w:val="1"/>
          <w:gridAfter w:val="2"/>
          <w:wBefore w:w="34" w:type="dxa"/>
          <w:wAfter w:w="471" w:type="dxa"/>
          <w:trHeight w:val="940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9C" w:rsidRPr="009B568E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које су одлике савремене српске књижевности, њене токове, изворе и утицаје</w:t>
            </w:r>
          </w:p>
          <w:p w:rsidR="00EA149C" w:rsidRPr="009B568E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Знати смисао и значење изабраних књижевних дела</w:t>
            </w:r>
          </w:p>
          <w:p w:rsidR="00EA149C" w:rsidRPr="009B568E" w:rsidRDefault="00EA149C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Познавати узроке континуитета и генетских веза које постоје међу феноменима књижевне и културне традиције</w:t>
            </w: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EA149C" w:rsidRPr="009B568E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EA149C" w:rsidRPr="00FC783F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индивидуалн</w:t>
            </w:r>
            <w:r w:rsidR="009B568E">
              <w:rPr>
                <w:rFonts w:ascii="Times New Roman" w:hAnsi="Times New Roman" w:cs="Times New Roman"/>
                <w:lang w:val="sr-Cyrl-CS"/>
              </w:rPr>
              <w:t>и</w:t>
            </w:r>
          </w:p>
          <w:p w:rsidR="00FC783F" w:rsidRPr="009B568E" w:rsidRDefault="00FC783F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EA149C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FC783F" w:rsidRPr="009B568E" w:rsidRDefault="00FC783F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EA149C" w:rsidRPr="00BB5453" w:rsidTr="00123AA2">
        <w:trPr>
          <w:gridBefore w:val="1"/>
          <w:gridAfter w:val="2"/>
          <w:wBefore w:w="34" w:type="dxa"/>
          <w:wAfter w:w="471" w:type="dxa"/>
          <w:trHeight w:val="1860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9B568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FC7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FC783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46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1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746" w:type="dxa"/>
            <w:gridSpan w:val="5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7827FD" w:rsidRPr="00FC783F" w:rsidRDefault="007827FD" w:rsidP="00521BB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119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11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Савремена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светска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књижевност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0A2056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 xml:space="preserve">Неговање опште културе, вештине мишљења и исказивања резултата стеченог знања поводом свих универзалних тема којима се човек </w:t>
            </w: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изражава о свету, другом човеку, другом народу, духу времена, изражавајући особеност властитоголичавања језиком</w:t>
            </w:r>
          </w:p>
        </w:tc>
        <w:tc>
          <w:tcPr>
            <w:tcW w:w="1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одлике савремене светске књижевности, њене токове, изворе и утицаје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смисао и значење изабраних књижевних дела</w:t>
            </w:r>
          </w:p>
        </w:tc>
        <w:tc>
          <w:tcPr>
            <w:tcW w:w="204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8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5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18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0A2056" w:rsidRPr="00FC783F" w:rsidRDefault="007827FD" w:rsidP="00FC783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735" w:type="dxa"/>
            <w:gridSpan w:val="5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81" w:type="dxa"/>
            <w:gridSpan w:val="8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Синтакса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Усвајање знања о синтаксичкој језичкој норми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 xml:space="preserve">Неговање чистоте језика применом функционалне граматике српског </w:t>
            </w: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језика, богаћење активног речника ученика у јасном, прецизном и правилно структуираном језичком исказу</w:t>
            </w: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синтаксичку норму српског књижевног језика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падежни систем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конгруенцију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систем зависних реченица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систем независних реченица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синтаксу глаголских облика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да се правилно граматички изражава у усменој и писаној комуникацији</w:t>
            </w:r>
          </w:p>
        </w:tc>
        <w:tc>
          <w:tcPr>
            <w:tcW w:w="2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3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521BB5" w:rsidRPr="00FC783F" w:rsidRDefault="007827FD" w:rsidP="000A205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P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20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лингввистикс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канцеларијско пословање</w:t>
            </w:r>
          </w:p>
        </w:tc>
        <w:tc>
          <w:tcPr>
            <w:tcW w:w="4713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FC783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81" w:type="dxa"/>
            <w:gridSpan w:val="8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Лектира</w:t>
            </w:r>
          </w:p>
          <w:p w:rsidR="001179C4" w:rsidRPr="00BB5453" w:rsidRDefault="001179C4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и неговање љубави према књизи, читању и поновљеном читању као основу доживљеног и схваћеног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осећаја за естетске и моралне вредности на којима се темељи сваколика стварност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Богаћење асоцијативнихаспеката изражаваља</w:t>
            </w: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стваралаштво изабраних писаца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Разумети структуру, смисао и значај наведених дела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Имати развијен књижевно-теоријски и аналитички приступ делу</w:t>
            </w:r>
          </w:p>
          <w:p w:rsidR="00521BB5" w:rsidRPr="00FC783F" w:rsidRDefault="007827FD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Моћи да исказује културу критичког мишљења</w:t>
            </w:r>
          </w:p>
        </w:tc>
        <w:tc>
          <w:tcPr>
            <w:tcW w:w="21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3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46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истраживачки задаци</w:t>
            </w:r>
          </w:p>
          <w:p w:rsidR="007827FD" w:rsidRPr="00FC783F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7827FD" w:rsidRPr="00FC783F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1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246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есеј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81" w:type="dxa"/>
            <w:gridSpan w:val="8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Pr="00BB5453" w:rsidRDefault="001179C4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Упознати ученике са философским и психолошким аспектима вештине говорења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Оспособити ученике да схвте значај и место реторике у свету комуникација и информација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Развијати свест о посебној упућености на израз који остварује комуникативну функцију уз подстицање неговања различитих беседничких стилова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свести о интердисиплинарности реторике</w:t>
            </w:r>
          </w:p>
          <w:p w:rsidR="000A2056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Оспособљавање ученика за самостални говорнички чин</w:t>
            </w: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везу између реторике, поетике и стилистике, реторике и логике, психологје говорника и психологије аудиторијума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Моћи да своја знања практично примењује у беседама</w:t>
            </w:r>
          </w:p>
        </w:tc>
        <w:tc>
          <w:tcPr>
            <w:tcW w:w="2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Вежбе дикциј</w:t>
            </w:r>
            <w:r w:rsidRPr="00FC783F">
              <w:rPr>
                <w:rFonts w:ascii="Times New Roman" w:hAnsi="Times New Roman" w:cs="Times New Roman"/>
                <w:lang w:val="sr-Cyrl-BA"/>
              </w:rPr>
              <w:t>е</w:t>
            </w:r>
          </w:p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Лексичке вежб</w:t>
            </w:r>
          </w:p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Вежбе технике говора</w:t>
            </w:r>
          </w:p>
          <w:p w:rsidR="00FC783F" w:rsidRDefault="007827FD" w:rsidP="0041522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Прозодијске вежбе</w:t>
            </w:r>
          </w:p>
          <w:p w:rsidR="000A2056" w:rsidRPr="00FC783F" w:rsidRDefault="007827FD" w:rsidP="00FC783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Техника модулације гласа</w:t>
            </w:r>
          </w:p>
        </w:tc>
        <w:tc>
          <w:tcPr>
            <w:tcW w:w="3123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право</w:t>
            </w:r>
          </w:p>
        </w:tc>
        <w:tc>
          <w:tcPr>
            <w:tcW w:w="4698" w:type="dxa"/>
            <w:gridSpan w:val="5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26D4B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</w:trPr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81" w:type="dxa"/>
            <w:gridSpan w:val="8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645"/>
        </w:trPr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P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B5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Практично усвајање и богаћење језика помоћу одговарајућих језичких вежби</w:t>
            </w:r>
          </w:p>
        </w:tc>
        <w:tc>
          <w:tcPr>
            <w:tcW w:w="1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Усвојити културу усменог и писаног изражавања по нормама и стандардима српског књижевног језика</w:t>
            </w:r>
          </w:p>
        </w:tc>
        <w:tc>
          <w:tcPr>
            <w:tcW w:w="251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34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36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123AA2">
        <w:trPr>
          <w:gridBefore w:val="1"/>
          <w:gridAfter w:val="2"/>
          <w:wBefore w:w="34" w:type="dxa"/>
          <w:wAfter w:w="471" w:type="dxa"/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писмени задаци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правописне и стилске вежбе</w:t>
            </w:r>
          </w:p>
        </w:tc>
        <w:tc>
          <w:tcPr>
            <w:tcW w:w="3585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</w:tc>
        <w:tc>
          <w:tcPr>
            <w:tcW w:w="4236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FC783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есеј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10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8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2802B1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ЦАРИНСКИ ТЕХНИЧАР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8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8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8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EB6C9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="00EB6C90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9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8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D359CC" w:rsidRDefault="00F9148C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4634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8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Focus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Pearson, 2020</w:t>
            </w:r>
          </w:p>
          <w:p w:rsidR="00303803" w:rsidRPr="002802B1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речници, енциклопедије, интернет</w:t>
            </w:r>
          </w:p>
        </w:tc>
      </w:tr>
      <w:tr w:rsidR="00303803" w:rsidRPr="00905E96" w:rsidTr="00123AA2">
        <w:trPr>
          <w:gridAfter w:val="10"/>
          <w:wAfter w:w="1907" w:type="dxa"/>
        </w:trPr>
        <w:tc>
          <w:tcPr>
            <w:tcW w:w="12836" w:type="dxa"/>
            <w:gridSpan w:val="9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c>
          <w:tcPr>
            <w:tcW w:w="786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8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c>
          <w:tcPr>
            <w:tcW w:w="786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trHeight w:val="784"/>
        </w:trPr>
        <w:tc>
          <w:tcPr>
            <w:tcW w:w="786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Србија и свет</w:t>
            </w:r>
          </w:p>
        </w:tc>
        <w:tc>
          <w:tcPr>
            <w:tcW w:w="3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EB6C90" w:rsidRDefault="00303803" w:rsidP="0030380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:rsidR="00303803" w:rsidRPr="00EB6C90" w:rsidRDefault="00303803" w:rsidP="0030380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текстом;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RS"/>
              </w:rPr>
              <w:t>навикама у садашњости и будућности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RS"/>
              </w:rPr>
              <w:t>описом фотографије</w:t>
            </w:r>
          </w:p>
          <w:p w:rsidR="00EB6C90" w:rsidRPr="00EB6C90" w:rsidRDefault="00EB6C90" w:rsidP="00EB6C90">
            <w:pPr>
              <w:pStyle w:val="ListParagraph"/>
              <w:ind w:left="78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80714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trHeight w:val="158"/>
        </w:trPr>
        <w:tc>
          <w:tcPr>
            <w:tcW w:w="786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trHeight w:val="1216"/>
        </w:trPr>
        <w:tc>
          <w:tcPr>
            <w:tcW w:w="786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EB6C90" w:rsidRDefault="00303803" w:rsidP="00EB6C90">
            <w:pPr>
              <w:pStyle w:val="ListParagraph"/>
              <w:numPr>
                <w:ilvl w:val="0"/>
                <w:numId w:val="25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причају о навикама у садашњости и будућности</w:t>
            </w:r>
          </w:p>
          <w:p w:rsidR="00EB6C90" w:rsidRPr="00EB6C90" w:rsidRDefault="00303803" w:rsidP="009D405C">
            <w:pPr>
              <w:pStyle w:val="ListParagraph"/>
              <w:numPr>
                <w:ilvl w:val="0"/>
                <w:numId w:val="251"/>
              </w:numPr>
              <w:spacing w:after="160" w:line="259" w:lineRule="auto"/>
              <w:rPr>
                <w:lang w:val="sr-Cyrl-CS"/>
              </w:rPr>
            </w:pPr>
            <w:r w:rsidRPr="00EB6C90">
              <w:rPr>
                <w:sz w:val="22"/>
                <w:szCs w:val="22"/>
                <w:lang w:val="sr-Cyrl-RS"/>
              </w:rPr>
              <w:t>описују фотографије</w:t>
            </w:r>
          </w:p>
          <w:p w:rsidR="00EB6C90" w:rsidRPr="00EB6C90" w:rsidRDefault="00EB6C90" w:rsidP="00EB6C90">
            <w:pPr>
              <w:rPr>
                <w:lang w:val="sr-Cyrl-CS"/>
              </w:rPr>
            </w:pPr>
          </w:p>
        </w:tc>
        <w:tc>
          <w:tcPr>
            <w:tcW w:w="2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303803" w:rsidRPr="00905E96" w:rsidTr="00123AA2">
        <w:trPr>
          <w:trHeight w:val="178"/>
        </w:trPr>
        <w:tc>
          <w:tcPr>
            <w:tcW w:w="786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trHeight w:val="784"/>
        </w:trPr>
        <w:tc>
          <w:tcPr>
            <w:tcW w:w="786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303803" w:rsidRPr="00EB6C9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65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EB6C90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c>
          <w:tcPr>
            <w:tcW w:w="786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8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c>
          <w:tcPr>
            <w:tcW w:w="786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trHeight w:val="784"/>
        </w:trPr>
        <w:tc>
          <w:tcPr>
            <w:tcW w:w="78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Култура и уметност</w:t>
            </w:r>
          </w:p>
        </w:tc>
        <w:tc>
          <w:tcPr>
            <w:tcW w:w="34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EB6C90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релативним реченицама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RS"/>
              </w:rPr>
              <w:t xml:space="preserve">временима </w:t>
            </w:r>
            <w:r w:rsidRPr="00EB6C90">
              <w:rPr>
                <w:sz w:val="22"/>
                <w:szCs w:val="22"/>
              </w:rPr>
              <w:t xml:space="preserve">Past Perfect Simple </w:t>
            </w:r>
            <w:r w:rsidRPr="00EB6C90">
              <w:rPr>
                <w:sz w:val="22"/>
                <w:szCs w:val="22"/>
                <w:lang w:val="sr-Cyrl-RS"/>
              </w:rPr>
              <w:t xml:space="preserve">и </w:t>
            </w:r>
            <w:r w:rsidRPr="00EB6C90">
              <w:rPr>
                <w:sz w:val="22"/>
                <w:szCs w:val="22"/>
              </w:rPr>
              <w:t>Continuous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RS"/>
              </w:rPr>
              <w:t>причању о анегдотама</w:t>
            </w:r>
          </w:p>
          <w:p w:rsidR="00303803" w:rsidRPr="00EB6C9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303803" w:rsidRPr="00EB6C90" w:rsidRDefault="00303803" w:rsidP="00303803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умеју да користе релативне реченице као и временима Past Perfect Simple и Continuous</w:t>
            </w:r>
          </w:p>
          <w:p w:rsidR="00303803" w:rsidRPr="00EB6C90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EB6C90">
              <w:rPr>
                <w:sz w:val="22"/>
                <w:szCs w:val="22"/>
                <w:lang w:val="sr-Cyrl-CS"/>
              </w:rPr>
              <w:t>причају своје анегдоте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EB6C90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EB6C90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EB6C90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EB6C90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B6C90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4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3" w:type="dxa"/>
            <w:gridSpan w:val="8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B146AE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Човек и друштво</w:t>
            </w:r>
          </w:p>
          <w:p w:rsidR="00303803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03803" w:rsidRPr="007836C2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начинима изражавања будућности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писањем есеја за и против</w:t>
            </w: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умеју да говоре о будућности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пишу есеј за и против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0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94" w:type="dxa"/>
            <w:gridSpan w:val="9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0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421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B146AE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Животни стил и здравље</w:t>
            </w:r>
          </w:p>
        </w:tc>
        <w:tc>
          <w:tcPr>
            <w:tcW w:w="3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</w:rPr>
              <w:t>Question Tags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Садашњим и прошлим модалима</w:t>
            </w:r>
          </w:p>
        </w:tc>
        <w:tc>
          <w:tcPr>
            <w:tcW w:w="11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D405C" w:rsidRPr="00905E96" w:rsidRDefault="009D405C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8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9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Question Tags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Садашњим и прошлим модалима</w:t>
            </w:r>
          </w:p>
        </w:tc>
        <w:tc>
          <w:tcPr>
            <w:tcW w:w="218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8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7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5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4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72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85" w:type="dxa"/>
            <w:gridSpan w:val="5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7" w:type="dxa"/>
            <w:gridSpan w:val="1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3" w:type="dxa"/>
            <w:gridSpan w:val="8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67" w:type="dxa"/>
            <w:gridSpan w:val="1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B146AE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Образовање и посао</w:t>
            </w:r>
          </w:p>
          <w:p w:rsidR="00303803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303803" w:rsidRPr="00D0790E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Latn-RS"/>
              </w:rPr>
              <w:t>Reported Speech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Проблемима и решењима</w:t>
            </w: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5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3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8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3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 xml:space="preserve">користе </w:t>
            </w:r>
            <w:r w:rsidRPr="00123AA2">
              <w:rPr>
                <w:sz w:val="22"/>
                <w:szCs w:val="22"/>
                <w:lang w:val="sr-Latn-RS"/>
              </w:rPr>
              <w:t>Reported Speech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дају своје мишљење о проблемима и решењима</w:t>
            </w:r>
          </w:p>
          <w:p w:rsidR="00123AA2" w:rsidRPr="00123AA2" w:rsidRDefault="00123AA2" w:rsidP="00123AA2">
            <w:pPr>
              <w:rPr>
                <w:lang w:val="sr-Cyrl-CS"/>
              </w:rPr>
            </w:pPr>
          </w:p>
        </w:tc>
        <w:tc>
          <w:tcPr>
            <w:tcW w:w="228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8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18" w:type="dxa"/>
            <w:gridSpan w:val="4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80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D405C" w:rsidRPr="009D405C" w:rsidRDefault="00303803" w:rsidP="009D405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4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3" w:type="dxa"/>
            <w:gridSpan w:val="8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Медији и комуникација</w:t>
            </w:r>
          </w:p>
          <w:p w:rsidR="00303803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</w:rPr>
              <w:t>Conditionals</w:t>
            </w: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5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Conditionals</w:t>
            </w:r>
          </w:p>
        </w:tc>
        <w:tc>
          <w:tcPr>
            <w:tcW w:w="223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3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29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69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123AA2" w:rsidRDefault="00123AA2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Pr="00123AA2" w:rsidRDefault="009D405C" w:rsidP="001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4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3" w:type="dxa"/>
            <w:gridSpan w:val="8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Наука и  техника</w:t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303803" w:rsidRPr="00905E96" w:rsidRDefault="00303803" w:rsidP="0030380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пасивом</w:t>
            </w: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FB5388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9D405C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</w:rPr>
            </w:pPr>
            <w:r w:rsidRPr="00123AA2">
              <w:rPr>
                <w:sz w:val="22"/>
                <w:szCs w:val="22"/>
                <w:lang w:val="sr-Cyrl-CS"/>
              </w:rPr>
              <w:t>пасив</w:t>
            </w:r>
          </w:p>
          <w:p w:rsidR="00303803" w:rsidRPr="00123AA2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95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3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95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03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D405C" w:rsidRDefault="00303803" w:rsidP="009D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D405C">
              <w:rPr>
                <w:rFonts w:ascii="Times New Roman" w:eastAsia="Times New Roman" w:hAnsi="Times New Roman" w:cs="Times New Roman"/>
                <w:lang w:val="sr-Cyrl-CS"/>
              </w:rPr>
              <w:t>активност на час</w:t>
            </w:r>
          </w:p>
          <w:p w:rsidR="00303803" w:rsidRPr="009D405C" w:rsidRDefault="00303803" w:rsidP="009D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D405C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7" w:type="dxa"/>
            <w:gridSpan w:val="1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3" w:type="dxa"/>
            <w:gridSpan w:val="8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rPr>
          <w:gridAfter w:val="1"/>
          <w:wAfter w:w="19" w:type="dxa"/>
        </w:trPr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67" w:type="dxa"/>
            <w:gridSpan w:val="1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B146AE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Природа и екологија</w:t>
            </w:r>
          </w:p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</w:rPr>
              <w:t>wish, if only, it’s time, would rather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RS"/>
              </w:rPr>
              <w:t>причањем о филму и чудима природе</w:t>
            </w:r>
          </w:p>
          <w:p w:rsidR="00123AA2" w:rsidRPr="00123AA2" w:rsidRDefault="00123AA2" w:rsidP="00123AA2">
            <w:pPr>
              <w:rPr>
                <w:lang w:val="sr-Cyrl-CS"/>
              </w:rPr>
            </w:pP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5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B34509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FB5388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gridAfter w:val="1"/>
          <w:wAfter w:w="19" w:type="dxa"/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gridAfter w:val="1"/>
          <w:wAfter w:w="19" w:type="dxa"/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303803" w:rsidRPr="00123AA2" w:rsidRDefault="00303803" w:rsidP="00303803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wish, if only, is’ time, would rather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причају о филму и чудима природе</w:t>
            </w:r>
          </w:p>
        </w:tc>
        <w:tc>
          <w:tcPr>
            <w:tcW w:w="21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303803" w:rsidRPr="00905E96" w:rsidTr="00123AA2">
        <w:trPr>
          <w:gridAfter w:val="1"/>
          <w:wAfter w:w="19" w:type="dxa"/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32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66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9D405C">
        <w:trPr>
          <w:gridAfter w:val="1"/>
          <w:wAfter w:w="19" w:type="dxa"/>
          <w:trHeight w:val="820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3AA2" w:rsidRPr="00123AA2" w:rsidRDefault="00303803" w:rsidP="009D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03803" w:rsidRPr="00123AA2" w:rsidRDefault="00303803" w:rsidP="00123AA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32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66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D405C" w:rsidRDefault="00303803" w:rsidP="009D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9D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303803" w:rsidRPr="00905E96" w:rsidTr="00123AA2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7" w:type="dxa"/>
            <w:gridSpan w:val="1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2" w:type="dxa"/>
            <w:gridSpan w:val="8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03803" w:rsidRPr="00905E96" w:rsidTr="00123AA2">
        <w:tc>
          <w:tcPr>
            <w:tcW w:w="6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67" w:type="dxa"/>
            <w:gridSpan w:val="1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03803" w:rsidRPr="00905E96" w:rsidTr="00123AA2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B146AE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EF0830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F0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Пословни енглески језик</w:t>
            </w:r>
          </w:p>
        </w:tc>
        <w:tc>
          <w:tcPr>
            <w:tcW w:w="3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123AA2" w:rsidRDefault="00303803" w:rsidP="0030380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303803" w:rsidRPr="00123AA2" w:rsidRDefault="00303803" w:rsidP="00123AA2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123AA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A31EED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21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5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A31EED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232A77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03803" w:rsidRPr="00905E96" w:rsidTr="00123AA2">
        <w:trPr>
          <w:trHeight w:val="32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03803" w:rsidRPr="00905E96" w:rsidTr="00123AA2">
        <w:trPr>
          <w:trHeight w:val="510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 – пишу извештај, чланак, формални имејл, есеј, преглед</w:t>
            </w:r>
          </w:p>
          <w:p w:rsidR="00303803" w:rsidRPr="00123AA2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303803" w:rsidRPr="00123AA2" w:rsidRDefault="00303803" w:rsidP="0030380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303803" w:rsidRPr="00123AA2" w:rsidRDefault="00303803" w:rsidP="00303803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303803" w:rsidRPr="00123AA2" w:rsidRDefault="00303803" w:rsidP="0030380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303803" w:rsidRPr="00905E96" w:rsidTr="00123AA2">
        <w:trPr>
          <w:trHeight w:val="386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3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03803" w:rsidRPr="00905E96" w:rsidRDefault="00303803" w:rsidP="0030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03803" w:rsidRPr="00905E96" w:rsidTr="00123AA2">
        <w:trPr>
          <w:trHeight w:val="784"/>
        </w:trPr>
        <w:tc>
          <w:tcPr>
            <w:tcW w:w="63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3803" w:rsidRPr="00905E96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224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93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303803" w:rsidRPr="00123AA2" w:rsidRDefault="00303803" w:rsidP="0030380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23AA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03803" w:rsidRPr="00123AA2" w:rsidRDefault="00303803" w:rsidP="003038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9D405C" w:rsidRDefault="009D405C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Образовни профил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8C5AC4" w:rsidRDefault="008C5AC4" w:rsidP="00726D4B">
            <w:pPr>
              <w:spacing w:after="0" w:line="240" w:lineRule="auto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lang w:val="sr-Cyrl-RS"/>
              </w:rPr>
              <w:t>арински техничар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9260F8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9260F8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r w:rsidR="00726D4B" w:rsidRPr="00726D4B">
              <w:rPr>
                <w:rFonts w:ascii="Times New Roman" w:eastAsia="Times New Roman" w:hAnsi="Times New Roman" w:cs="Times New Roman"/>
                <w:b/>
                <w:sz w:val="24"/>
              </w:rPr>
              <w:t>етврти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66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26D4B" w:rsidTr="00726D4B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физичке културе, Београд</w:t>
            </w:r>
          </w:p>
        </w:tc>
      </w:tr>
    </w:tbl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2"/>
        <w:gridCol w:w="17"/>
        <w:gridCol w:w="22"/>
        <w:gridCol w:w="2224"/>
        <w:gridCol w:w="12"/>
        <w:gridCol w:w="54"/>
        <w:gridCol w:w="241"/>
        <w:gridCol w:w="64"/>
        <w:gridCol w:w="1664"/>
        <w:gridCol w:w="55"/>
        <w:gridCol w:w="236"/>
        <w:gridCol w:w="291"/>
        <w:gridCol w:w="131"/>
        <w:gridCol w:w="220"/>
        <w:gridCol w:w="78"/>
        <w:gridCol w:w="69"/>
        <w:gridCol w:w="65"/>
        <w:gridCol w:w="169"/>
        <w:gridCol w:w="589"/>
        <w:gridCol w:w="97"/>
        <w:gridCol w:w="89"/>
        <w:gridCol w:w="99"/>
        <w:gridCol w:w="599"/>
        <w:gridCol w:w="199"/>
        <w:gridCol w:w="60"/>
        <w:gridCol w:w="544"/>
        <w:gridCol w:w="74"/>
        <w:gridCol w:w="312"/>
        <w:gridCol w:w="405"/>
        <w:gridCol w:w="270"/>
        <w:gridCol w:w="529"/>
        <w:gridCol w:w="338"/>
        <w:gridCol w:w="377"/>
        <w:gridCol w:w="76"/>
        <w:gridCol w:w="273"/>
        <w:gridCol w:w="102"/>
        <w:gridCol w:w="41"/>
        <w:gridCol w:w="151"/>
        <w:gridCol w:w="228"/>
        <w:gridCol w:w="504"/>
        <w:gridCol w:w="100"/>
        <w:gridCol w:w="21"/>
        <w:gridCol w:w="924"/>
        <w:gridCol w:w="851"/>
        <w:gridCol w:w="76"/>
      </w:tblGrid>
      <w:tr w:rsidR="00726D4B" w:rsidTr="008C5AC4">
        <w:trPr>
          <w:trHeight w:val="1"/>
        </w:trPr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66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Увежбавање 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8C5AC4"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726D4B" w:rsidRPr="00382650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  <w:p w:rsidR="009D405C" w:rsidRPr="00F22E6C" w:rsidRDefault="009D405C" w:rsidP="00382650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  <w:r w:rsidR="009D405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D405C" w:rsidRDefault="009D405C" w:rsidP="00726D4B">
            <w:pPr>
              <w:spacing w:after="0" w:line="240" w:lineRule="auto"/>
              <w:jc w:val="center"/>
            </w:pP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Науче да поштују одређена правила спорске културе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Упознају терминологију техника трчања, скокова  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април</w:t>
            </w:r>
          </w:p>
          <w:p w:rsidR="00726D4B" w:rsidRPr="00F22E6C" w:rsidRDefault="00726D4B" w:rsidP="00726D4B">
            <w:pPr>
              <w:spacing w:after="0" w:line="240" w:lineRule="auto"/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метар 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струњаче </w:t>
            </w:r>
          </w:p>
          <w:p w:rsidR="00726D4B" w:rsidRPr="00F22E6C" w:rsidRDefault="00746BBA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сталак, ластиш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21BB5" w:rsidRPr="00F22E6C" w:rsidRDefault="00726D4B" w:rsidP="00746BBA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7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911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Спорска игра-одбојка, кошарка, </w:t>
            </w:r>
          </w:p>
        </w:tc>
        <w:tc>
          <w:tcPr>
            <w:tcW w:w="2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Оспособљавање </w:t>
            </w:r>
            <w:r w:rsidRPr="00F22E6C">
              <w:rPr>
                <w:rFonts w:ascii="Times New Roman" w:eastAsia="Times New Roman" w:hAnsi="Times New Roman" w:cs="Times New Roman"/>
              </w:rPr>
              <w:lastRenderedPageBreak/>
              <w:t>за самостално, групно вежбање у слободно време</w:t>
            </w:r>
          </w:p>
          <w:p w:rsidR="00726D4B" w:rsidRPr="00F22E6C" w:rsidRDefault="00726D4B" w:rsidP="00E9414F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  <w:p w:rsidR="009D405C" w:rsidRDefault="009D405C" w:rsidP="00726D4B">
            <w:pPr>
              <w:spacing w:after="0" w:line="240" w:lineRule="auto"/>
              <w:jc w:val="center"/>
            </w:pP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Савладавање основних техника игре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Основна начела у нападу и одбрани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Научити правила игре 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Створити осећај за спортску културу (fer play, културу навијања)</w:t>
            </w: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Тандем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Колективни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Рад у групи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октобар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новембар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децембар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јануар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фебруар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Март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одбојкашка лопта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Кошаркашка лопта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Кош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мрежа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сталак и држач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пиштаљка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рукометна лопта</w:t>
            </w:r>
          </w:p>
          <w:p w:rsidR="00F22E6C" w:rsidRPr="009D405C" w:rsidRDefault="00726D4B" w:rsidP="00382650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382650">
              <w:rPr>
                <w:rFonts w:ascii="Times New Roman" w:eastAsia="Times New Roman" w:hAnsi="Times New Roman" w:cs="Times New Roman"/>
              </w:rPr>
              <w:t>голови</w:t>
            </w:r>
          </w:p>
          <w:p w:rsidR="009D405C" w:rsidRDefault="009D405C" w:rsidP="009D405C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D405C" w:rsidRDefault="009D405C" w:rsidP="009D405C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D405C" w:rsidRDefault="009D405C" w:rsidP="009D405C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D405C" w:rsidRDefault="009D405C" w:rsidP="009D405C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D405C" w:rsidRPr="00F22E6C" w:rsidRDefault="009D405C" w:rsidP="009D405C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остварених исхода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5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67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23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9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7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726D4B" w:rsidRDefault="00726D4B" w:rsidP="00726D4B">
            <w:pPr>
              <w:spacing w:after="0" w:line="240" w:lineRule="auto"/>
            </w:pPr>
          </w:p>
        </w:tc>
        <w:tc>
          <w:tcPr>
            <w:tcW w:w="2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Остале активности и Матурантски плес-кадрил</w:t>
            </w:r>
          </w:p>
        </w:tc>
        <w:tc>
          <w:tcPr>
            <w:tcW w:w="28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8C5AC4" w:rsidRPr="009D405C" w:rsidRDefault="00726D4B" w:rsidP="00F22E6C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  <w:p w:rsidR="009D405C" w:rsidRPr="00F22E6C" w:rsidRDefault="009D405C" w:rsidP="009D405C">
            <w:pPr>
              <w:tabs>
                <w:tab w:val="left" w:pos="170"/>
              </w:tabs>
              <w:spacing w:after="0" w:line="240" w:lineRule="auto"/>
              <w:ind w:left="170"/>
            </w:pPr>
          </w:p>
        </w:tc>
        <w:tc>
          <w:tcPr>
            <w:tcW w:w="1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  <w:p w:rsidR="009D405C" w:rsidRDefault="009D405C" w:rsidP="00C53F55">
            <w:pPr>
              <w:spacing w:after="0" w:line="240" w:lineRule="auto"/>
              <w:jc w:val="center"/>
            </w:pP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Познавати основну терминологију физичке културе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Упознавање са сврхом и циљем физичке културе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Развијати и одржавати антропмоторијске способности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Знати своје и туђе вредности тј. мерења</w:t>
            </w:r>
          </w:p>
          <w:p w:rsidR="00423F27" w:rsidRPr="009D405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Хигијена тела</w:t>
            </w:r>
          </w:p>
          <w:p w:rsidR="009D405C" w:rsidRDefault="009D405C" w:rsidP="009D405C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D405C" w:rsidRPr="00F22E6C" w:rsidRDefault="009D405C" w:rsidP="009D405C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ндивидуални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колективни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Мај</w:t>
            </w:r>
          </w:p>
          <w:p w:rsidR="00423F27" w:rsidRPr="00F22E6C" w:rsidRDefault="00423F27" w:rsidP="00C53F55">
            <w:pPr>
              <w:spacing w:after="0" w:line="240" w:lineRule="auto"/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вага</w:t>
            </w:r>
          </w:p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метар</w:t>
            </w:r>
          </w:p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литература о корективној гимнастици</w:t>
            </w:r>
          </w:p>
          <w:p w:rsidR="009D405C" w:rsidRDefault="00423F27" w:rsidP="009D405C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9D405C">
              <w:rPr>
                <w:rFonts w:ascii="Times New Roman" w:eastAsia="Times New Roman" w:hAnsi="Times New Roman" w:cs="Times New Roman"/>
              </w:rPr>
              <w:t>медицинске лопте-медицинке</w:t>
            </w:r>
          </w:p>
          <w:p w:rsidR="00423F27" w:rsidRPr="009D405C" w:rsidRDefault="00423F27" w:rsidP="009D405C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9D405C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E9414F" w:rsidRPr="00F22E6C" w:rsidRDefault="00E9414F" w:rsidP="00C53F55">
            <w:pPr>
              <w:spacing w:after="0" w:line="240" w:lineRule="auto"/>
            </w:pP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</w:tbl>
    <w:p w:rsidR="008C5AC4" w:rsidRDefault="008C5AC4" w:rsidP="00C53F55">
      <w:pPr>
        <w:rPr>
          <w:rFonts w:ascii="Times New Roman" w:hAnsi="Times New Roman" w:cs="Times New Roman"/>
          <w:b/>
          <w:sz w:val="24"/>
          <w:szCs w:val="24"/>
          <w:lang w:val="sr-Cyrl-CS"/>
        </w:rPr>
        <w:sectPr w:rsidR="008C5AC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021"/>
        <w:gridCol w:w="890"/>
        <w:gridCol w:w="1864"/>
        <w:gridCol w:w="64"/>
        <w:gridCol w:w="1016"/>
        <w:gridCol w:w="69"/>
        <w:gridCol w:w="1050"/>
        <w:gridCol w:w="932"/>
        <w:gridCol w:w="729"/>
        <w:gridCol w:w="951"/>
        <w:gridCol w:w="366"/>
        <w:gridCol w:w="760"/>
        <w:gridCol w:w="21"/>
        <w:gridCol w:w="924"/>
        <w:gridCol w:w="927"/>
      </w:tblGrid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41" w:type="dxa"/>
            <w:gridSpan w:val="9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41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Радич Вучићевић, Милорад Ђорђевић, Миливоје Лазић, Математика са збирком задатака за средње стручне школе, 2003.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4, 2009.</w:t>
            </w:r>
          </w:p>
        </w:tc>
      </w:tr>
      <w:tr w:rsidR="00521BB5" w:rsidRPr="00624B4F" w:rsidTr="008C5AC4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Елементи финансијске математике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5F5BC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елементима зајма 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>Овладавање поступком амортизације зајма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о конверзији зајма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>разумети појам и врсте зајмова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разумети смисао амортизације зајма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разумети појам ануитета, отплате, интереса, отплаћеног дела дуга и </w:t>
            </w:r>
            <w:r w:rsidRPr="0041522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остатка дуга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повезивати елементе зајма и знати да их израчуна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>знати да израчуна износ дуга на почетку обрачунског периода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интерес и отплату за било који период амортизације зајма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сачини амортизациони план </w:t>
            </w:r>
            <w:r w:rsidRPr="0041522F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умети да изврши контролу ваљаности амортизационог плана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 знати да сачини план амортизације зајма подељеног на обвезнице </w:t>
            </w:r>
          </w:p>
          <w:p w:rsidR="00521BB5" w:rsidRPr="0041522F" w:rsidRDefault="00624B4F" w:rsidP="00CC30E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ru-RU"/>
              </w:rPr>
              <w:t>знати да одреди нови ануитет након промене времена амортизације или промене каматне стопе</w:t>
            </w:r>
          </w:p>
        </w:tc>
        <w:tc>
          <w:tcPr>
            <w:tcW w:w="2051" w:type="dxa"/>
            <w:gridSpan w:val="3"/>
          </w:tcPr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624B4F" w:rsidRPr="0041522F" w:rsidRDefault="00624B4F" w:rsidP="00C53F55">
            <w:pPr>
              <w:spacing w:line="240" w:lineRule="auto"/>
              <w:ind w:left="252" w:hanging="1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624B4F" w:rsidRPr="0041522F" w:rsidRDefault="00624B4F" w:rsidP="00C53F55">
            <w:pPr>
              <w:spacing w:line="240" w:lineRule="auto"/>
              <w:ind w:left="7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монетарна економија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1522F" w:rsidRDefault="00624B4F" w:rsidP="00382650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82650">
              <w:rPr>
                <w:rFonts w:ascii="Times New Roman" w:hAnsi="Times New Roman" w:cs="Times New Roman"/>
                <w:lang w:val="sr-Cyrl-CS"/>
              </w:rPr>
              <w:t>контролна вежба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41522F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Функције 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5F5BC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E941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Графичко приказивање једноставних функција 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8C5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знати карактеристике елементарних функција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сложену функцију на једноставним примерима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 знати да одреди инверзну функцију на једноставним примерима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област дефинисаности, парност, непарност, нуле, монотоност и ограниченост функције </w:t>
            </w:r>
          </w:p>
          <w:p w:rsidR="00CC30ED" w:rsidRPr="0041522F" w:rsidRDefault="00624B4F" w:rsidP="0041522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граничну вредност и одреди асимптоте функције </w:t>
            </w:r>
          </w:p>
        </w:tc>
        <w:tc>
          <w:tcPr>
            <w:tcW w:w="2051" w:type="dxa"/>
            <w:gridSpan w:val="3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41522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 xml:space="preserve"> октобар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пословна економије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41522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br w:type="page"/>
            </w: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 функције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5F5BC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</w:t>
            </w:r>
            <w:r w:rsidRPr="0041522F">
              <w:rPr>
                <w:rFonts w:ascii="Times New Roman" w:eastAsia="Times New Roman" w:hAnsi="Times New Roman" w:cs="Times New Roman"/>
                <w:lang w:val="sr-Cyrl-CS"/>
              </w:rPr>
              <w:t>појму прираштаја функције, количнику прираштаја функције и прираштаја независно променљиве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</w:t>
            </w:r>
            <w:r w:rsidRPr="0041522F">
              <w:rPr>
                <w:rFonts w:ascii="Times New Roman" w:eastAsia="Times New Roman" w:hAnsi="Times New Roman" w:cs="Times New Roman"/>
                <w:lang w:val="sr-Cyrl-CS"/>
              </w:rPr>
              <w:t>изводу функције</w:t>
            </w:r>
          </w:p>
          <w:p w:rsidR="00CC30ED" w:rsidRPr="0041522F" w:rsidRDefault="00624B4F" w:rsidP="0041522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ru-RU"/>
              </w:rPr>
              <w:t>Примена знања о функцијама на решавање проблема из области економских функција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први извод функције 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знати да испита ток и да графички прикаже једноставније функције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знати да примени извод функције код економских функција</w:t>
            </w: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521BB5" w:rsidRPr="00624B4F" w:rsidRDefault="00624B4F" w:rsidP="00E941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E941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Комбинаторика и вероватноћа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5F5BC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из комбинаторике и теорије вероватноће</w:t>
            </w:r>
          </w:p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Развијање логичког и апстрактног мишљења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примењивати знања о основним правилима комбинаторике (варијације, пермутације, комбинације без понављања)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знати појмове случајног догађаја, вероватноће и условне вероватноће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разумети појам случајне променљиве, њене нумеричке карактеристике и расподеле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lastRenderedPageBreak/>
              <w:t>знати појмове случајног узорка и статистичког експеримента и објаснити начин прикупљања података, њиховог приказивања, нумеричке обраде као и одређивање важнијих статистичких карактеристика</w:t>
            </w: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мај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FD2082" w:rsidRDefault="00624B4F" w:rsidP="00FD2082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FD2082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</w:t>
            </w:r>
            <w:r w:rsidR="002F62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</w:t>
            </w:r>
          </w:p>
        </w:tc>
        <w:tc>
          <w:tcPr>
            <w:tcW w:w="2818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Провера стечених знања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521BB5" w:rsidRPr="00FD2082" w:rsidRDefault="00624B4F" w:rsidP="00746BB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применити стечена знања предвиђена исходима наставних тема</w:t>
            </w:r>
          </w:p>
          <w:p w:rsidR="00521BB5" w:rsidRPr="00FD2082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FD2082" w:rsidRDefault="00FD2082" w:rsidP="00FD208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D2082" w:rsidRPr="00FD2082" w:rsidRDefault="00FD2082" w:rsidP="00FD208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49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:rsidR="00423F27" w:rsidRDefault="00423F2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27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304"/>
        <w:gridCol w:w="1371"/>
        <w:gridCol w:w="1282"/>
        <w:gridCol w:w="366"/>
        <w:gridCol w:w="74"/>
        <w:gridCol w:w="180"/>
        <w:gridCol w:w="720"/>
        <w:gridCol w:w="180"/>
        <w:gridCol w:w="180"/>
        <w:gridCol w:w="720"/>
        <w:gridCol w:w="16"/>
        <w:gridCol w:w="164"/>
        <w:gridCol w:w="944"/>
        <w:gridCol w:w="577"/>
        <w:gridCol w:w="99"/>
        <w:gridCol w:w="360"/>
        <w:gridCol w:w="492"/>
        <w:gridCol w:w="228"/>
        <w:gridCol w:w="898"/>
        <w:gridCol w:w="20"/>
        <w:gridCol w:w="162"/>
        <w:gridCol w:w="180"/>
        <w:gridCol w:w="582"/>
        <w:gridCol w:w="498"/>
        <w:gridCol w:w="1260"/>
        <w:gridCol w:w="201"/>
      </w:tblGrid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2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8C5AC4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5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ки техничар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C30E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економије-међународна трговина (за све профиле) Завод за уџбенике , Београд,1998. Милорад Унковић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четврти разред Економске школе, Душан Марковић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2015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 све профиле, за трећи разред Економске школе, (Стеван Деветаковић, Биљана Јовнвић Гавриловић и Гојко Рикаловић Зу Београд 2003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382650" w:rsidRPr="00624B4F" w:rsidTr="00303803">
        <w:trPr>
          <w:gridAfter w:val="1"/>
          <w:wAfter w:w="201" w:type="dxa"/>
        </w:trPr>
        <w:tc>
          <w:tcPr>
            <w:tcW w:w="14426" w:type="dxa"/>
            <w:gridSpan w:val="26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82650" w:rsidRPr="00624B4F" w:rsidRDefault="00382650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0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382650">
        <w:trPr>
          <w:gridAfter w:val="1"/>
          <w:wAfter w:w="201" w:type="dxa"/>
          <w:trHeight w:val="693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Default="00624B4F" w:rsidP="00C53F55">
            <w:pPr>
              <w:pStyle w:val="Heading8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изучавања националне економије</w:t>
            </w:r>
          </w:p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Pr="001E2D4C" w:rsidRDefault="001E2D4C" w:rsidP="001E2D4C"/>
        </w:tc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Стицање знања о  предмету изучавања нционалне економије</w:t>
            </w:r>
          </w:p>
          <w:p w:rsidR="008C5AC4" w:rsidRPr="007212D3" w:rsidRDefault="00624B4F" w:rsidP="007212D3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Стицање </w:t>
            </w:r>
            <w:r w:rsidR="00C75991" w:rsidRPr="007212D3">
              <w:rPr>
                <w:rFonts w:ascii="Times New Roman" w:hAnsi="Times New Roman" w:cs="Times New Roman"/>
                <w:bCs/>
                <w:lang w:val="sr-Cyrl-CS"/>
              </w:rPr>
              <w:t>основних знања о односима између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 макро 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микроеконномских дисциплина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gridAfter w:val="1"/>
          <w:wAfter w:w="201" w:type="dxa"/>
          <w:trHeight w:val="15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382650">
        <w:trPr>
          <w:gridAfter w:val="1"/>
          <w:wAfter w:w="201" w:type="dxa"/>
          <w:trHeight w:val="11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Ученик </w:t>
            </w:r>
            <w:r w:rsidRPr="007212D3">
              <w:rPr>
                <w:rFonts w:ascii="Times New Roman" w:hAnsi="Times New Roman" w:cs="Times New Roman"/>
                <w:bCs/>
                <w:lang w:val="sr-Latn-CS"/>
              </w:rPr>
              <w:t>ће моћи да објасни улогу спољњег фактора у националној привреди</w:t>
            </w:r>
          </w:p>
          <w:p w:rsidR="00624B4F" w:rsidRPr="007212D3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Ученик ће умети да објасни разлику између макро и микрокономских диспиплина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индивидулани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 xml:space="preserve">монолошко-дијалошка </w:t>
            </w:r>
          </w:p>
          <w:p w:rsidR="00624B4F" w:rsidRPr="007212D3" w:rsidRDefault="00624B4F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 xml:space="preserve">текст метода 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  <w:trHeight w:val="17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gridAfter w:val="1"/>
          <w:wAfter w:w="201" w:type="dxa"/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8C5AC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624B4F" w:rsidRPr="00624B4F" w:rsidTr="00C53F55"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1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C53F55"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trHeight w:val="784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Привредни развој </w:t>
            </w: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Упознавање ученика са  појмом привредног развоја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чиниоцма привредног равоја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Упознавање ученика са степрном привредног развоја 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Упознавање ученика о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друштвеном производу и националномм дохотку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дакторима раста друштвеног произода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trHeight w:val="32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Знати да наведе и објасни облике појам привредног разовја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Знати да наведе чиниоце привредног развоја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наведе и објасни друштвени производ и национални доходак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факторе раста друптвеног производа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C53F55">
        <w:trPr>
          <w:trHeight w:val="3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382650">
        <w:trPr>
          <w:trHeight w:val="1582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E9414F" w:rsidRPr="007212D3" w:rsidRDefault="00624B4F" w:rsidP="00746BB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E9414F" w:rsidRPr="007212D3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9414F" w:rsidRPr="007212D3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8C5AC4" w:rsidRPr="007212D3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8C5AC4" w:rsidRPr="007212D3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tbl>
      <w:tblPr>
        <w:tblpPr w:leftFromText="180" w:rightFromText="180" w:vertAnchor="text" w:horzAnchor="margin" w:tblpX="112" w:tblpY="271"/>
        <w:tblW w:w="1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340"/>
        <w:gridCol w:w="3060"/>
        <w:gridCol w:w="540"/>
        <w:gridCol w:w="1080"/>
        <w:gridCol w:w="900"/>
        <w:gridCol w:w="540"/>
        <w:gridCol w:w="383"/>
        <w:gridCol w:w="733"/>
        <w:gridCol w:w="951"/>
        <w:gridCol w:w="1126"/>
        <w:gridCol w:w="20"/>
        <w:gridCol w:w="924"/>
        <w:gridCol w:w="973"/>
      </w:tblGrid>
      <w:tr w:rsidR="00624B4F" w:rsidRPr="00624B4F" w:rsidTr="00624B4F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624B4F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624B4F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развој СФРЈ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ученика са динамиком привредног развоја бивше Југославије</w:t>
            </w:r>
          </w:p>
          <w:p w:rsidR="00624B4F" w:rsidRPr="007212D3" w:rsidRDefault="00624B4F" w:rsidP="00E9414F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Упознавање ученика са променама у структури друштвеног производа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624B4F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382650">
        <w:trPr>
          <w:trHeight w:val="1257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C75991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sz w:val="22"/>
                <w:szCs w:val="22"/>
                <w:lang w:val="sr-Cyrl-CS"/>
              </w:rPr>
            </w:pPr>
            <w:r w:rsidRPr="007212D3">
              <w:rPr>
                <w:bCs/>
                <w:sz w:val="22"/>
                <w:szCs w:val="22"/>
                <w:lang w:val="sr-Cyrl-CS"/>
              </w:rPr>
              <w:t>Ученик ће ум</w:t>
            </w:r>
            <w:r w:rsidR="00624B4F" w:rsidRPr="007212D3">
              <w:rPr>
                <w:bCs/>
                <w:sz w:val="22"/>
                <w:szCs w:val="22"/>
                <w:lang w:val="sr-Cyrl-CS"/>
              </w:rPr>
              <w:t>ети да објасни фазе привредног развоја бивше  Југославије</w:t>
            </w:r>
          </w:p>
          <w:p w:rsidR="00624B4F" w:rsidRPr="007212D3" w:rsidRDefault="00624B4F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sz w:val="22"/>
                <w:szCs w:val="22"/>
                <w:lang w:val="sr-Cyrl-CS"/>
              </w:rPr>
            </w:pPr>
            <w:r w:rsidRPr="007212D3">
              <w:rPr>
                <w:bCs/>
                <w:sz w:val="22"/>
                <w:szCs w:val="22"/>
                <w:lang w:val="sr-Cyrl-CS"/>
              </w:rPr>
              <w:t>Ученик ће умети да објсни</w:t>
            </w:r>
            <w:r w:rsidR="007212D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212D3">
              <w:rPr>
                <w:bCs/>
                <w:sz w:val="22"/>
                <w:szCs w:val="22"/>
                <w:lang w:val="sr-Cyrl-CS"/>
              </w:rPr>
              <w:t>променеу структур</w:t>
            </w:r>
            <w:r w:rsidR="00C75991" w:rsidRPr="007212D3">
              <w:rPr>
                <w:bCs/>
                <w:sz w:val="22"/>
                <w:szCs w:val="22"/>
                <w:lang w:val="sr-Cyrl-CS"/>
              </w:rPr>
              <w:t>и</w:t>
            </w:r>
            <w:r w:rsidRPr="007212D3">
              <w:rPr>
                <w:bCs/>
                <w:sz w:val="22"/>
                <w:szCs w:val="22"/>
                <w:lang w:val="sr-Cyrl-CS"/>
              </w:rPr>
              <w:t xml:space="preserve"> друштвеног производа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24B4F" w:rsidRPr="007212D3" w:rsidRDefault="00624B4F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C53F55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624B4F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624B4F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Развојна политика и инвестиција 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 и функцијама инвестиција</w:t>
            </w:r>
          </w:p>
          <w:p w:rsidR="001E2D4C" w:rsidRPr="007212D3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економској ефикасности инвестицја</w:t>
            </w:r>
          </w:p>
          <w:p w:rsidR="001E2D4C" w:rsidRPr="007212D3" w:rsidRDefault="001E2D4C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</w:rPr>
              <w:t>Упознавање ученика са структуром инвестиција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 и врсте  инвестиција</w:t>
            </w:r>
          </w:p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економксу ефикасност инвестиција</w:t>
            </w:r>
          </w:p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структуру инвестиција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1E2D4C" w:rsidRPr="007212D3" w:rsidRDefault="001E2D4C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систем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521BB5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Упознавање ученика са </w:t>
            </w:r>
            <w:r w:rsidR="002759B9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развојем привредног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Ученик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 ће моћи да дефинише и објасни облике привредни систем Србије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дефинише иобјасни подручја привредног система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кредитно монетарнисистем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систем економских односа са иностранством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7212D3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2759B9" w:rsidRPr="007212D3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2759B9" w:rsidRPr="007212D3" w:rsidRDefault="002759B9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624B4F" w:rsidRDefault="002759B9" w:rsidP="002759B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1E2D4C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7212D3" w:rsidRPr="007212D3" w:rsidRDefault="007212D3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  <w:r w:rsidR="001E2D4C"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4B1F31" w:rsidRDefault="004B1F31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Претпоставке развоја Србије</w:t>
            </w: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4B1F31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величини и развојним претпоставкама Србије</w:t>
            </w:r>
          </w:p>
          <w:p w:rsidR="001E2D4C" w:rsidRPr="007212D3" w:rsidRDefault="004B1F31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структури становништва  и привредним ресурсима, енергетским изворима, капиталу и тржишту капитала, производним фондовима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382650">
        <w:trPr>
          <w:trHeight w:val="1056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да објасни </w:t>
            </w:r>
            <w:r w:rsidR="004B1F31" w:rsidRPr="007212D3">
              <w:rPr>
                <w:rFonts w:ascii="Times New Roman" w:hAnsi="Times New Roman" w:cs="Times New Roman"/>
                <w:bCs/>
                <w:lang w:val="sr-Cyrl-CS"/>
              </w:rPr>
              <w:t>какве су претпоставке развоја Србије на основу познавања основих фактора привредног развоја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1E2D4C" w:rsidRPr="007212D3" w:rsidRDefault="001E2D4C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521BB5" w:rsidRPr="007212D3" w:rsidRDefault="001E2D4C" w:rsidP="00E941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Економска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појму, елементима и врстама економске политике</w:t>
            </w:r>
          </w:p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политици цена, фискалној и монетарно-кредитној политици и спољнотрговинској политици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99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појам, елементе и врсте економске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Социјални развој и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појму, значају и показатељима животног стандарда</w:t>
            </w:r>
          </w:p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мерама социјалне политике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071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појам, значај и показатеље животног стандарда</w:t>
            </w:r>
          </w:p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мере социјалне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Актуелни проблеми и приоритети приведног развоја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транзицији привреде и промени привредне структуре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007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поступак транзиције привреде и поступак промене привредне структуре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Трговинска</w:t>
            </w:r>
            <w:r w:rsidR="004B1F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Стицање знања о </w:t>
            </w:r>
            <w:r w:rsidR="00673D8A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облицима и аргументима заштите домаћег тржишта</w:t>
            </w:r>
          </w:p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Стицање знања о </w:t>
            </w:r>
            <w:r w:rsidR="00673D8A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ванцаринској заштити и неопротекционизму</w:t>
            </w:r>
          </w:p>
          <w:p w:rsidR="004B1F31" w:rsidRPr="007212D3" w:rsidRDefault="00673D8A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начинима подстицања извоза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26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B5" w:rsidRPr="007212D3" w:rsidRDefault="004B1F31" w:rsidP="00521BB5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да објасни </w:t>
            </w:r>
            <w:r w:rsidR="00673D8A" w:rsidRPr="007212D3">
              <w:rPr>
                <w:rFonts w:ascii="Times New Roman" w:hAnsi="Times New Roman" w:cs="Times New Roman"/>
                <w:bCs/>
                <w:lang w:val="sr-Cyrl-CS"/>
              </w:rPr>
              <w:t>облике и аргументе заштите домаћег тржишта, ванцаринску заштиту, неопротекционизам, начине подстицања извоза</w:t>
            </w:r>
          </w:p>
          <w:p w:rsidR="00521BB5" w:rsidRPr="007212D3" w:rsidRDefault="00521BB5" w:rsidP="00521BB5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4B1F31" w:rsidRPr="007212D3" w:rsidRDefault="004B1F31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67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Међународно кретање капитала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облицима међународног кретања капитала, Међународном тржишту капитала, Међународном монетарном систему и Међународним финансијским организацијама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и разликује облике међународног кретања капитала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Умети да објасни начин функционисања Међународног тржишта капитала 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организацију и начин функционисања ММФ-а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разликује Међународне финансијске организације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7212D3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7212D3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7212D3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усмена провера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есеј</w:t>
            </w:r>
          </w:p>
          <w:p w:rsidR="00E9414F" w:rsidRPr="007212D3" w:rsidRDefault="00673D8A" w:rsidP="007212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Институционализација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динамици и структури међународне размене</w:t>
            </w:r>
          </w:p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Уједињеним нацијама и Светској трговинској организацији</w:t>
            </w:r>
          </w:p>
          <w:p w:rsidR="00673D8A" w:rsidRPr="00835F5D" w:rsidRDefault="00673D8A" w:rsidP="008C5AC4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Стицање знања о осталим облицима институционализације међународне трговине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динамику и структуру међународне размене</w:t>
            </w:r>
          </w:p>
          <w:p w:rsidR="008C5AC4" w:rsidRDefault="00673D8A" w:rsidP="00835F5D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sr-Cyrl-CS"/>
              </w:rPr>
              <w:t>Умети да објасни организацију и начин функционисања Уједињених нација и Светске трговинске организације</w:t>
            </w: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P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F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835F5D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521BB5" w:rsidRPr="00835F5D" w:rsidRDefault="00673D8A" w:rsidP="00521BB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521BB5" w:rsidRPr="00835F5D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Европској унији</w:t>
            </w:r>
          </w:p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другим интеграцијама</w:t>
            </w:r>
          </w:p>
          <w:p w:rsidR="00E9414F" w:rsidRPr="00835F5D" w:rsidRDefault="00673D8A" w:rsidP="0030380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транснационалним компанијама</w:t>
            </w: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P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:rsidR="00E9414F" w:rsidRPr="00835F5D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673D8A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организацију и начин функционисања Европске уније и дргугих интеграција</w:t>
            </w:r>
          </w:p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транснационалне компаније и начин функционисања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F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835F5D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:rsidR="00835F5D" w:rsidRDefault="00835F5D" w:rsidP="003B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835F5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3"/>
        <w:gridCol w:w="2318"/>
        <w:gridCol w:w="676"/>
        <w:gridCol w:w="70"/>
        <w:gridCol w:w="797"/>
        <w:gridCol w:w="1863"/>
        <w:gridCol w:w="62"/>
        <w:gridCol w:w="89"/>
        <w:gridCol w:w="64"/>
        <w:gridCol w:w="297"/>
        <w:gridCol w:w="562"/>
        <w:gridCol w:w="73"/>
        <w:gridCol w:w="84"/>
        <w:gridCol w:w="64"/>
        <w:gridCol w:w="888"/>
        <w:gridCol w:w="106"/>
        <w:gridCol w:w="203"/>
        <w:gridCol w:w="633"/>
        <w:gridCol w:w="41"/>
        <w:gridCol w:w="225"/>
        <w:gridCol w:w="64"/>
        <w:gridCol w:w="395"/>
        <w:gridCol w:w="50"/>
        <w:gridCol w:w="749"/>
        <w:gridCol w:w="153"/>
        <w:gridCol w:w="49"/>
        <w:gridCol w:w="369"/>
        <w:gridCol w:w="334"/>
        <w:gridCol w:w="424"/>
        <w:gridCol w:w="24"/>
        <w:gridCol w:w="929"/>
        <w:gridCol w:w="924"/>
        <w:gridCol w:w="490"/>
      </w:tblGrid>
      <w:tr w:rsidR="003B5EB0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83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9260F8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3B5EB0"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Жижић др Милева, Видић Марија, Статистика за III и IV разред економске, правно-биротехничке и угоститељско-туристичке школе, 1988. </w:t>
            </w:r>
          </w:p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3B5EB0" w:rsidRPr="003B5EB0" w:rsidTr="00C75991">
        <w:trPr>
          <w:gridAfter w:val="1"/>
          <w:wAfter w:w="490" w:type="dxa"/>
        </w:trPr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93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D82F5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Усвајање основних појмова о статистици као науци</w:t>
            </w:r>
          </w:p>
          <w:p w:rsidR="003B5EB0" w:rsidRPr="00D82F50" w:rsidRDefault="003B5EB0" w:rsidP="008C05C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Препознавање места и значаја статистике у систему информисања и доприноса статистичких информација у функционисању привреде и друштва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моћи да схвати теоријски и практичан значај статистике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знати предмет, задатак, поделу и значај статистике 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знати носиоце статистичких истраживања у нашој земљи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382650">
        <w:trPr>
          <w:trHeight w:val="124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8C05CE" w:rsidRPr="00D82F50" w:rsidRDefault="003B5EB0" w:rsidP="00D82F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D82F50" w:rsidRDefault="003B5EB0" w:rsidP="00382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Статистичко посматрање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D82F5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прикупљања релевантних и тачних података</w:t>
            </w:r>
          </w:p>
          <w:p w:rsidR="003B5EB0" w:rsidRPr="00D82F5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</w:rPr>
              <w:t>Развијање способности тимског рада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знати да израђује програм посматрања за истраживање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</w:rPr>
              <w:t xml:space="preserve">умети да организује посматрање 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знати да прикупља и контролише прикупљене податке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септембар-октобар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E9414F" w:rsidRPr="00D82F5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9414F" w:rsidRPr="00D82F5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82F50" w:rsidRDefault="003B5EB0" w:rsidP="00D82F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D82F50" w:rsidRDefault="003B5EB0" w:rsidP="00D82F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Сређивање и груписање података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избора средње вредности у анализи појава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Оспособљавање ученика за доношење правилних одлука на бази извршене анализе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</w:rPr>
              <w:t xml:space="preserve">знати да израчунава средње вредности 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добијених резултата 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октобар-новембар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531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Приказивање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статистичких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</w:rPr>
              <w:lastRenderedPageBreak/>
              <w:t xml:space="preserve">Развијање способности приказивања </w:t>
            </w:r>
            <w:r w:rsidRPr="004C1652">
              <w:rPr>
                <w:rFonts w:ascii="Times New Roman" w:eastAsia="Times New Roman" w:hAnsi="Times New Roman" w:cs="Times New Roman"/>
              </w:rPr>
              <w:lastRenderedPageBreak/>
              <w:t>статистичких података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избор одговарајућег начина приказивања података у складу са природом посматране појаве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9D405C">
        <w:trPr>
          <w:trHeight w:val="14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знати да прикаже статистичке податке 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објашњава карактеристике појава на основу добијен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ог графичког приказа података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новембар-децембар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Анализа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јануар-фебруар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20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Дисперзија серије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4C1652" w:rsidRDefault="003B5EB0" w:rsidP="009D405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D405C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9D405C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D405C" w:rsidRPr="009D405C" w:rsidRDefault="009D405C" w:rsidP="009D40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382650">
        <w:trPr>
          <w:cantSplit/>
          <w:trHeight w:val="167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4C1652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фебруар-март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Коефицијент просте линеарне корелацције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</w:t>
            </w:r>
            <w:r w:rsidRPr="004C1652">
              <w:rPr>
                <w:rFonts w:ascii="Times New Roman" w:eastAsia="Times New Roman" w:hAnsi="Times New Roman" w:cs="Times New Roman"/>
              </w:rPr>
              <w:t>тода корелационе анализе</w:t>
            </w:r>
          </w:p>
          <w:p w:rsid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E94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март-април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Релативни бројеви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382650">
        <w:trPr>
          <w:cantSplit/>
          <w:trHeight w:val="134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Основни показатељи динамике производње и промета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функције тренда и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</w:tbl>
    <w:p w:rsidR="003B5EB0" w:rsidRDefault="003B5EB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05CE" w:rsidRDefault="008C05CE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1"/>
        <w:gridCol w:w="1512"/>
        <w:gridCol w:w="1505"/>
        <w:gridCol w:w="65"/>
        <w:gridCol w:w="291"/>
        <w:gridCol w:w="64"/>
        <w:gridCol w:w="178"/>
        <w:gridCol w:w="375"/>
        <w:gridCol w:w="236"/>
        <w:gridCol w:w="228"/>
        <w:gridCol w:w="195"/>
        <w:gridCol w:w="46"/>
        <w:gridCol w:w="95"/>
        <w:gridCol w:w="399"/>
        <w:gridCol w:w="376"/>
        <w:gridCol w:w="104"/>
        <w:gridCol w:w="113"/>
        <w:gridCol w:w="479"/>
        <w:gridCol w:w="412"/>
        <w:gridCol w:w="102"/>
        <w:gridCol w:w="80"/>
        <w:gridCol w:w="104"/>
        <w:gridCol w:w="76"/>
        <w:gridCol w:w="13"/>
        <w:gridCol w:w="253"/>
        <w:gridCol w:w="40"/>
        <w:gridCol w:w="70"/>
        <w:gridCol w:w="588"/>
        <w:gridCol w:w="253"/>
        <w:gridCol w:w="82"/>
        <w:gridCol w:w="28"/>
        <w:gridCol w:w="760"/>
        <w:gridCol w:w="23"/>
        <w:gridCol w:w="233"/>
        <w:gridCol w:w="20"/>
        <w:gridCol w:w="70"/>
        <w:gridCol w:w="14"/>
        <w:gridCol w:w="26"/>
        <w:gridCol w:w="47"/>
        <w:gridCol w:w="158"/>
        <w:gridCol w:w="356"/>
        <w:gridCol w:w="253"/>
        <w:gridCol w:w="110"/>
        <w:gridCol w:w="28"/>
        <w:gridCol w:w="1144"/>
      </w:tblGrid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1" w:type="dxa"/>
            <w:gridSpan w:val="38"/>
            <w:tcBorders>
              <w:top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9260F8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Ч</w:t>
            </w:r>
            <w:r w:rsidR="004E77D5"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етврти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4E77D5" w:rsidRPr="004E77D5" w:rsidTr="00521BB5">
        <w:trPr>
          <w:gridAfter w:val="5"/>
          <w:wAfter w:w="1891" w:type="dxa"/>
          <w:trHeight w:val="480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12671" w:type="dxa"/>
            <w:gridSpan w:val="41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субјекти</w:t>
            </w:r>
          </w:p>
        </w:tc>
        <w:tc>
          <w:tcPr>
            <w:tcW w:w="3615" w:type="dxa"/>
            <w:gridSpan w:val="6"/>
          </w:tcPr>
          <w:p w:rsidR="00521BB5" w:rsidRDefault="004E77D5" w:rsidP="00521BB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 xml:space="preserve">Стицање основних знања о 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>правним субјектима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ab/>
            </w: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Pr="00FE4B11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15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121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предузећа као правне субјекте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берзи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наброји чланове берзеи учснике у берзи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банака и других финансијских организација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организација за осигурање</w:t>
            </w:r>
          </w:p>
        </w:tc>
        <w:tc>
          <w:tcPr>
            <w:tcW w:w="2065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16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</w:t>
            </w:r>
            <w:r w:rsidRPr="00FE4B11">
              <w:rPr>
                <w:rFonts w:ascii="Times New Roman" w:eastAsia="Calibri" w:hAnsi="Times New Roman" w:cs="Times New Roman"/>
              </w:rPr>
              <w:t>ш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>ки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септембар</w:t>
            </w:r>
          </w:p>
        </w:tc>
      </w:tr>
      <w:tr w:rsidR="004E77D5" w:rsidRPr="004E77D5" w:rsidTr="00EA149C">
        <w:trPr>
          <w:trHeight w:val="17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FE4B11" w:rsidRPr="00FE4B11" w:rsidRDefault="004E77D5" w:rsidP="00FC5ED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482" w:type="dxa"/>
            <w:gridSpan w:val="16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749" w:type="dxa"/>
            <w:gridSpan w:val="2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rPr>
          <w:trHeight w:val="932"/>
        </w:trPr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промет</w:t>
            </w:r>
          </w:p>
        </w:tc>
        <w:tc>
          <w:tcPr>
            <w:tcW w:w="3437" w:type="dxa"/>
            <w:gridSpan w:val="5"/>
          </w:tcPr>
          <w:p w:rsidR="004E77D5" w:rsidRPr="00FE4B11" w:rsidRDefault="004E77D5" w:rsidP="00E9414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Стицање основних знања о правном промету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FC5EDB">
        <w:trPr>
          <w:trHeight w:val="410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преузимање обавеза у правном промету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заступање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анализира пуномоћ и одговорност за преузете обавезе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 xml:space="preserve">објасни правно регулисање страних 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улагања у привреду земље</w:t>
            </w:r>
          </w:p>
        </w:tc>
        <w:tc>
          <w:tcPr>
            <w:tcW w:w="2219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септембар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октобар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FE4B11" w:rsidRDefault="004E77D5" w:rsidP="00FE4B1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Облигационо право</w:t>
            </w:r>
          </w:p>
          <w:p w:rsidR="004E77D5" w:rsidRPr="004E77D5" w:rsidRDefault="004E77D5" w:rsidP="004E77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15" w:type="dxa"/>
            <w:gridSpan w:val="6"/>
          </w:tcPr>
          <w:p w:rsidR="00FE4B11" w:rsidRPr="00FE4B11" w:rsidRDefault="004E77D5" w:rsidP="00FC5ED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Стицање знања о појму и  врстама облигација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3F5E9B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E5DFEC" w:themeFill="accent4" w:themeFillTint="33"/>
          </w:tcPr>
          <w:p w:rsidR="004E77D5" w:rsidRPr="004E77D5" w:rsidRDefault="004E77D5" w:rsidP="005F5B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појам и предмет облигација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изворе облигација</w:t>
            </w:r>
          </w:p>
          <w:p w:rsidR="004E77D5" w:rsidRPr="00FE4B11" w:rsidRDefault="004E77D5" w:rsidP="00E94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наведе врсте облигација</w:t>
            </w:r>
          </w:p>
        </w:tc>
        <w:tc>
          <w:tcPr>
            <w:tcW w:w="2219" w:type="dxa"/>
            <w:gridSpan w:val="9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октобар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77D5" w:rsidRPr="004E77D5" w:rsidTr="003F5E9B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E5DFEC" w:themeFill="accent4" w:themeFillTint="3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521BB5" w:rsidRPr="00FE4B11" w:rsidRDefault="004E77D5" w:rsidP="00FE4B1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FC36DC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2" w:type="dxa"/>
            <w:gridSpan w:val="3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3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421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Уговор</w:t>
            </w:r>
          </w:p>
        </w:tc>
        <w:tc>
          <w:tcPr>
            <w:tcW w:w="3082" w:type="dxa"/>
            <w:gridSpan w:val="3"/>
          </w:tcPr>
          <w:p w:rsid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bCs/>
                <w:lang w:val="sr-Cyrl-CS"/>
              </w:rPr>
              <w:t>Стицање знања о појму уговора</w:t>
            </w:r>
          </w:p>
          <w:p w:rsidR="00FC5EDB" w:rsidRDefault="00FC5EDB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</w:p>
          <w:p w:rsidR="00FC5EDB" w:rsidRPr="00FE4B11" w:rsidRDefault="00FC5EDB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</w:p>
        </w:tc>
        <w:tc>
          <w:tcPr>
            <w:tcW w:w="114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  <w:shd w:val="clear" w:color="auto" w:fill="D9D9D9" w:themeFill="background1" w:themeFillShade="D9"/>
          </w:tcPr>
          <w:p w:rsid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  <w:p w:rsidR="003F5E9B" w:rsidRPr="00EA149C" w:rsidRDefault="003F5E9B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71" w:type="dxa"/>
            <w:gridSpan w:val="10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3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</w:tcPr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уговор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садржину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закључивање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дејства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разликује одговорност за материјалне и правне недостатке ствари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уступање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рок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доцњу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наведе начине престанка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неважност уговора</w:t>
            </w:r>
          </w:p>
          <w:p w:rsidR="004E77D5" w:rsidRPr="00FE4B11" w:rsidRDefault="004E77D5" w:rsidP="00FC36D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уговор о кредиту</w:t>
            </w:r>
          </w:p>
        </w:tc>
        <w:tc>
          <w:tcPr>
            <w:tcW w:w="2271" w:type="dxa"/>
            <w:gridSpan w:val="10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861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482" w:type="dxa"/>
            <w:gridSpan w:val="13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новембар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2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521BB5" w:rsidRPr="00FE4B11" w:rsidRDefault="004E77D5" w:rsidP="00FC36D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244" w:type="dxa"/>
            <w:gridSpan w:val="15"/>
          </w:tcPr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>историја</w:t>
            </w:r>
          </w:p>
        </w:tc>
        <w:tc>
          <w:tcPr>
            <w:tcW w:w="5343" w:type="dxa"/>
            <w:gridSpan w:val="27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Управно право</w:t>
            </w:r>
          </w:p>
        </w:tc>
        <w:tc>
          <w:tcPr>
            <w:tcW w:w="3437" w:type="dxa"/>
            <w:gridSpan w:val="5"/>
          </w:tcPr>
          <w:p w:rsidR="004E77D5" w:rsidRPr="00FE4B11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Стицање знања о управном праву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појам управног права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разликује јавну и државну управу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недржавну управу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вршење јавних овлашћења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препозна субјекте којима се може поверити вршење јавних овлашћења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јавну службу</w:t>
            </w:r>
          </w:p>
        </w:tc>
        <w:tc>
          <w:tcPr>
            <w:tcW w:w="2264" w:type="dxa"/>
            <w:gridSpan w:val="10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lastRenderedPageBreak/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lastRenderedPageBreak/>
              <w:t>Рад у пару</w:t>
            </w:r>
          </w:p>
        </w:tc>
        <w:tc>
          <w:tcPr>
            <w:tcW w:w="2523" w:type="dxa"/>
            <w:gridSpan w:val="15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децембар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FE4B11" w:rsidRPr="00FE4B11" w:rsidRDefault="004E77D5" w:rsidP="00FC5ED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586" w:type="dxa"/>
            <w:gridSpan w:val="17"/>
          </w:tcPr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645" w:type="dxa"/>
            <w:gridSpan w:val="23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одговарање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  <w:p w:rsidR="003F5E9B" w:rsidRPr="00FE4B11" w:rsidRDefault="003F5E9B" w:rsidP="003F5E9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Акти управе, правни и материјални</w:t>
            </w:r>
          </w:p>
        </w:tc>
        <w:tc>
          <w:tcPr>
            <w:tcW w:w="3615" w:type="dxa"/>
            <w:gridSpan w:val="6"/>
          </w:tcPr>
          <w:p w:rsidR="00521BB5" w:rsidRPr="000114B6" w:rsidRDefault="004E77D5" w:rsidP="00E9414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Стицање знања о правним и материјалним актима управе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79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дефинисе акте управе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објасни садржину аката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разликује врсте аката</w:t>
            </w:r>
          </w:p>
        </w:tc>
        <w:tc>
          <w:tcPr>
            <w:tcW w:w="2219" w:type="dxa"/>
            <w:gridSpan w:val="9"/>
          </w:tcPr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0114B6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0114B6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јануар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0114B6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0114B6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FC5EDB" w:rsidRPr="003F5E9B" w:rsidRDefault="004E77D5" w:rsidP="009849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F5E9B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Pr="000114B6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0114B6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0114B6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br w:type="page"/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</w:r>
          </w:p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Управни поступак</w:t>
            </w:r>
          </w:p>
        </w:tc>
        <w:tc>
          <w:tcPr>
            <w:tcW w:w="3615" w:type="dxa"/>
            <w:gridSpan w:val="6"/>
          </w:tcPr>
          <w:p w:rsidR="004E77D5" w:rsidRPr="000114B6" w:rsidRDefault="004E77D5" w:rsidP="004E77D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Стицање знања о управном поступку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</w:rPr>
              <w:t>По завршетку модула ученик ће бити у стању да: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-дефинише управни поступак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-наведе начела управног поступка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-разликује  учеснике у управном поступку</w:t>
            </w:r>
          </w:p>
          <w:p w:rsidR="00521BB5" w:rsidRPr="008B2A67" w:rsidRDefault="004E77D5" w:rsidP="00FC36DC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-објасни ток управног поступка</w:t>
            </w:r>
          </w:p>
        </w:tc>
        <w:tc>
          <w:tcPr>
            <w:tcW w:w="2245" w:type="dxa"/>
            <w:gridSpan w:val="10"/>
          </w:tcPr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520" w:type="dxa"/>
            <w:gridSpan w:val="16"/>
          </w:tcPr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049" w:type="dxa"/>
            <w:gridSpan w:val="6"/>
          </w:tcPr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јануар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фебруар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18"/>
          </w:tcPr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569" w:type="dxa"/>
            <w:gridSpan w:val="22"/>
          </w:tcPr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 и наплата јавних прихода</w:t>
            </w:r>
          </w:p>
        </w:tc>
        <w:tc>
          <w:tcPr>
            <w:tcW w:w="3437" w:type="dxa"/>
            <w:gridSpan w:val="5"/>
          </w:tcPr>
          <w:p w:rsidR="004E77D5" w:rsidRPr="008B2A67" w:rsidRDefault="004E77D5" w:rsidP="004E77D5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Стицање знања о утврђивању и наплати јавних прихода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6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</w:tcPr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место, методе и органе надлежне за утврђивање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lastRenderedPageBreak/>
              <w:t>разликује принципе у наплати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појам порески обвезник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пореску основу,пореску стопу и пореске олакшице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пореску пријаву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утврђивање јавних прихода у паушалном износу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утврђивање јавних прихода од стране пореског обвезника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анализира решење о утврђивању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наведе учеснике у поступку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право на жалбу и поступак по жалби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обнову поступка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начин и и рокове уплате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наплату јавних прихода који се утврђују решењем надлежног органа или које утвршује-обрачунава порески обвезник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санкције за неблаговремено и нетачно утврђивање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принудну наплату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јавну продају и наплату дуга путем забране на новчана средства потраживања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отписивање обавезе плаћања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појам јемства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повраћај пореза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застарелост</w:t>
            </w:r>
          </w:p>
          <w:p w:rsidR="00E9414F" w:rsidRDefault="004E77D5" w:rsidP="00FC36D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камату и друге санкције због неблаговременог плаћања пореза</w:t>
            </w:r>
          </w:p>
          <w:p w:rsidR="00FC5EDB" w:rsidRPr="008B2A67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6" w:type="dxa"/>
            <w:gridSpan w:val="9"/>
          </w:tcPr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lastRenderedPageBreak/>
              <w:t>Фронтални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603" w:type="dxa"/>
            <w:gridSpan w:val="14"/>
          </w:tcPr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1"/>
          </w:tcPr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март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април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мај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1295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5"/>
          </w:tcPr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економска група предмета</w:t>
            </w:r>
          </w:p>
        </w:tc>
        <w:tc>
          <w:tcPr>
            <w:tcW w:w="4829" w:type="dxa"/>
            <w:gridSpan w:val="25"/>
          </w:tcPr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</w:tbl>
    <w:p w:rsidR="004E77D5" w:rsidRDefault="004E77D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9B" w:rsidRDefault="003F5E9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9B" w:rsidRDefault="003F5E9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9B" w:rsidRDefault="003F5E9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9B" w:rsidRDefault="003F5E9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9B" w:rsidRDefault="003F5E9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49"/>
        <w:tblW w:w="13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0"/>
        <w:gridCol w:w="9493"/>
      </w:tblGrid>
      <w:tr w:rsidR="00FC5EDB" w:rsidRPr="008C502E" w:rsidTr="000F2807">
        <w:trPr>
          <w:trHeight w:val="271"/>
        </w:trPr>
        <w:tc>
          <w:tcPr>
            <w:tcW w:w="3630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493" w:type="dxa"/>
            <w:tcBorders>
              <w:top w:val="double" w:sz="4" w:space="0" w:color="auto"/>
            </w:tcBorders>
            <w:vAlign w:val="center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FC5EDB" w:rsidRPr="008C502E" w:rsidTr="000F2807">
        <w:trPr>
          <w:trHeight w:val="271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FC5EDB" w:rsidRPr="008C502E" w:rsidTr="000F2807">
        <w:trPr>
          <w:trHeight w:val="762"/>
        </w:trPr>
        <w:tc>
          <w:tcPr>
            <w:tcW w:w="363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93" w:type="dxa"/>
            <w:tcBorders>
              <w:bottom w:val="double" w:sz="4" w:space="0" w:color="auto"/>
            </w:tcBorders>
          </w:tcPr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FC5EDB" w:rsidRPr="00EA149C" w:rsidRDefault="00FC5EDB" w:rsidP="0030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C0" w:rsidRDefault="005F5BC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C0" w:rsidRDefault="005F5BC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"/>
        <w:gridCol w:w="17"/>
        <w:gridCol w:w="2234"/>
        <w:gridCol w:w="74"/>
        <w:gridCol w:w="15"/>
        <w:gridCol w:w="3473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4"/>
        <w:gridCol w:w="41"/>
        <w:gridCol w:w="205"/>
        <w:gridCol w:w="518"/>
        <w:gridCol w:w="186"/>
        <w:gridCol w:w="19"/>
        <w:gridCol w:w="745"/>
        <w:gridCol w:w="205"/>
        <w:gridCol w:w="178"/>
        <w:gridCol w:w="27"/>
        <w:gridCol w:w="887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Пластичне масе, каучук, гума и њихови производи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различитим производима и применом пластичних маса, каучука и гуме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Дефинише робу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ове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систематизацију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квалитет ове робе</w:t>
            </w:r>
          </w:p>
          <w:p w:rsidR="00D461B5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различиту примену ове робе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AC53F1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EE53E5" w:rsidRPr="00EE53E5" w:rsidRDefault="00D41FF6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E53E5">
              <w:rPr>
                <w:rFonts w:ascii="Times New Roman" w:hAnsi="Times New Roman" w:cs="Times New Roman"/>
                <w:lang w:val="sr-Cyrl-CS"/>
              </w:rPr>
              <w:t>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ма</w:t>
            </w:r>
            <w:r w:rsidRPr="00EE53E5">
              <w:rPr>
                <w:rFonts w:ascii="Times New Roman" w:hAnsi="Times New Roman" w:cs="Times New Roman"/>
                <w:lang w:val="sr-Cyrl-CS"/>
              </w:rPr>
              <w:t>ркетинг,економи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и организација </w:t>
            </w:r>
            <w:r w:rsidR="00EE53E5">
              <w:rPr>
                <w:rFonts w:ascii="Times New Roman" w:hAnsi="Times New Roman" w:cs="Times New Roman"/>
                <w:lang w:val="sr-Cyrl-CS"/>
              </w:rPr>
              <w:t>п</w:t>
            </w:r>
            <w:r w:rsidRPr="00EE53E5">
              <w:rPr>
                <w:rFonts w:ascii="Times New Roman" w:hAnsi="Times New Roman" w:cs="Times New Roman"/>
                <w:lang w:val="sr-Cyrl-CS"/>
              </w:rPr>
              <w:t>редузећа,основи економије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Сирови производи од коже и крзна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врста , основних карактеристика  и производа од коже и крзна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Дефинише производе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и показатеље квалитета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прописе који регулишу квалитет робе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Зна да опише декларисање и обележавање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EE53E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маркетинг,економик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а и организација предузећа,основи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Дрво и производи од дрвета, дрвени угаљ, плута, производи од плуте и други производи</w:t>
            </w:r>
          </w:p>
        </w:tc>
        <w:tc>
          <w:tcPr>
            <w:tcW w:w="3660" w:type="dxa"/>
            <w:gridSpan w:val="4"/>
            <w:vAlign w:val="center"/>
          </w:tcPr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F2807">
              <w:rPr>
                <w:rFonts w:ascii="Times New Roman" w:hAnsi="Times New Roman" w:cs="Times New Roman"/>
                <w:lang w:val="sr-Cyrl-CS"/>
              </w:rPr>
              <w:t>Упознавање са дрветом и плутом и њиховим производима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састав производ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карактеристике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 примену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м</w:t>
            </w:r>
            <w:r w:rsidRPr="00EE53E5">
              <w:rPr>
                <w:rFonts w:ascii="Times New Roman" w:hAnsi="Times New Roman" w:cs="Times New Roman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Хартија и производи издавачке и графичке индустрије </w:t>
            </w:r>
          </w:p>
        </w:tc>
        <w:tc>
          <w:tcPr>
            <w:tcW w:w="3660" w:type="dxa"/>
            <w:gridSpan w:val="4"/>
            <w:vAlign w:val="center"/>
          </w:tcPr>
          <w:p w:rsidR="00FC36DC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Упознавање са врстама и квалитетом хартије, картона и њихових производа      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01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показатеље квалитета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карактеристике  сваке  групе производа</w:t>
            </w:r>
          </w:p>
        </w:tc>
        <w:tc>
          <w:tcPr>
            <w:tcW w:w="2191" w:type="dxa"/>
            <w:gridSpan w:val="10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01" w:type="dxa"/>
            <w:gridSpan w:val="9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роизводи од текстила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својстава и класификације текстилних производа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текстилних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текстилних производа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Зна да опише квалитет и примену </w:t>
            </w: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текстилних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Октобар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Бисери, драго камење и племенити метали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бисерима, драгим камењем и племенитим металима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квалитет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врсте и вредност ових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Зна да опише обележавање ових производа 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58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хемија,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3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3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1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3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Прости метали и њихова примена</w:t>
            </w:r>
          </w:p>
        </w:tc>
        <w:tc>
          <w:tcPr>
            <w:tcW w:w="4260" w:type="dxa"/>
            <w:gridSpan w:val="4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производима црне и обојене металургије и њихова примена</w:t>
            </w:r>
          </w:p>
        </w:tc>
        <w:tc>
          <w:tcPr>
            <w:tcW w:w="1103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3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3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18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6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0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 производе црне и обојене металургије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Опише начин добијања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ових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примену ових производа</w:t>
            </w:r>
          </w:p>
        </w:tc>
        <w:tc>
          <w:tcPr>
            <w:tcW w:w="1926" w:type="dxa"/>
            <w:gridSpan w:val="10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970" w:type="dxa"/>
            <w:gridSpan w:val="9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72" w:type="dxa"/>
            <w:gridSpan w:val="1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77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F2807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72" w:type="dxa"/>
            <w:gridSpan w:val="16"/>
            <w:tcBorders>
              <w:bottom w:val="double" w:sz="4" w:space="0" w:color="auto"/>
            </w:tcBorders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   Физика, хемија </w:t>
            </w:r>
          </w:p>
        </w:tc>
        <w:tc>
          <w:tcPr>
            <w:tcW w:w="4877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7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Електротехничке машине, апарати и уређаји</w:t>
            </w:r>
          </w:p>
        </w:tc>
        <w:tc>
          <w:tcPr>
            <w:tcW w:w="4508" w:type="dxa"/>
            <w:gridSpan w:val="7"/>
            <w:vAlign w:val="center"/>
          </w:tcPr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електротехничких машина, апарата и уређаја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Објасне показатељи квалитета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Наброје врсте производа по групама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начин функционисања</w:t>
            </w:r>
          </w:p>
          <w:p w:rsidR="00D34989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Објасни декларисање ових производа</w:t>
            </w:r>
          </w:p>
        </w:tc>
        <w:tc>
          <w:tcPr>
            <w:tcW w:w="1927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децембар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7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Транспортна средства и транспортна опрема</w:t>
            </w:r>
          </w:p>
        </w:tc>
        <w:tc>
          <w:tcPr>
            <w:tcW w:w="4508" w:type="dxa"/>
            <w:gridSpan w:val="7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транспортним средствима и транспортном опремом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транспортна средства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Опише карактеристике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врсте и примену транспортне опреме</w:t>
            </w:r>
          </w:p>
        </w:tc>
        <w:tc>
          <w:tcPr>
            <w:tcW w:w="1927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 хемија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маркетинг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tbl>
      <w:tblPr>
        <w:tblW w:w="15120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340"/>
        <w:gridCol w:w="3804"/>
        <w:gridCol w:w="98"/>
        <w:gridCol w:w="935"/>
        <w:gridCol w:w="64"/>
        <w:gridCol w:w="992"/>
        <w:gridCol w:w="749"/>
        <w:gridCol w:w="303"/>
        <w:gridCol w:w="378"/>
        <w:gridCol w:w="951"/>
        <w:gridCol w:w="1053"/>
        <w:gridCol w:w="27"/>
        <w:gridCol w:w="912"/>
        <w:gridCol w:w="1884"/>
      </w:tblGrid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</w:tcPr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8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  <w:p w:rsidR="000F2807" w:rsidRPr="00D461B5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Инструменти и апарати</w:t>
            </w:r>
          </w:p>
        </w:tc>
        <w:tc>
          <w:tcPr>
            <w:tcW w:w="3902" w:type="dxa"/>
            <w:gridSpan w:val="2"/>
            <w:vAlign w:val="center"/>
          </w:tcPr>
          <w:p w:rsidR="00AC53F1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различитим врстама инструмената и апарата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 инструмената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примену инструмената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основне карактеристике и врсте апарата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примену апарата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61B5" w:rsidRDefault="00D41FF6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м</w:t>
            </w:r>
            <w:r w:rsidRPr="00EE53E5">
              <w:rPr>
                <w:rFonts w:ascii="Times New Roman" w:hAnsi="Times New Roman" w:cs="Times New Roman"/>
                <w:lang w:val="sr-Cyrl-CS"/>
              </w:rPr>
              <w:t>аркетинг,економи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к</w:t>
            </w:r>
            <w:r w:rsidRPr="00EE53E5">
              <w:rPr>
                <w:rFonts w:ascii="Times New Roman" w:hAnsi="Times New Roman" w:cs="Times New Roman"/>
                <w:lang w:val="sr-Cyrl-CS"/>
              </w:rPr>
              <w:t>а и организација предузећа,основи економије</w:t>
            </w: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Оружје и муниција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врста оружја и муниције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врсте оружја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и наброји врсте муниције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примену муниције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D461B5" w:rsidRPr="00EE53E5" w:rsidRDefault="00D461B5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ндивидуални</w:t>
            </w: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изика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математика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>, м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Упознавање  разних производа(играчке и предмети за друштвене игре, спортски реквизити, </w:t>
            </w: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прибор и остали производи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8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8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Наведе врсте играчака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предмета за друштвене игре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и објасни спортске реквизите и прибор</w:t>
            </w:r>
          </w:p>
        </w:tc>
        <w:tc>
          <w:tcPr>
            <w:tcW w:w="2108" w:type="dxa"/>
            <w:gridSpan w:val="4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82" w:type="dxa"/>
            <w:gridSpan w:val="3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34989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Обућа, шешири, капе, кишобрани, сунцобрани,препарирано перје, производи од перја, вештачко цвеће, производи од људске косе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са обућом,шеширима,капама,кишобранима,сунцобранима,перјем и паперјем,вештачким цвећем,производима од људске косе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врсте обуће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шешире и капе и њихове врсте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Разликује врсте кишобрана и сунцобрана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производе од перја, паперја и људске косе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FC36DC" w:rsidRPr="00EE53E5" w:rsidRDefault="00FC36DC" w:rsidP="0030380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И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ндивидуални</w:t>
            </w:r>
          </w:p>
          <w:p w:rsidR="00FC36DC" w:rsidRPr="00EE53E5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C36DC" w:rsidRPr="00EE53E5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мај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Предмети уметности, колекција и старина</w:t>
            </w:r>
          </w:p>
        </w:tc>
        <w:tc>
          <w:tcPr>
            <w:tcW w:w="3902" w:type="dxa"/>
            <w:gridSpan w:val="2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предмета уметности, колекција и старина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предмете уметности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колекција</w:t>
            </w:r>
          </w:p>
          <w:p w:rsidR="00D41FF6" w:rsidRPr="00EE53E5" w:rsidRDefault="00D41FF6" w:rsidP="00AC53F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старина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Биологија физика хемија математика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59B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  <w:gridCol w:w="6"/>
      </w:tblGrid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275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  <w:r w:rsidR="0003408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+30 блок настава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управни поступак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управном поступку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-дефинише појам и наведе врсте царинског поступка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изворе царинског права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начела царинско-управног поступка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учеснике у царинско-управном поступку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доказе и доказна средства у царинском управном поступку</w:t>
            </w:r>
          </w:p>
          <w:p w:rsidR="002759B9" w:rsidRPr="003D5E4C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решење и закључак у царинском управном поступку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2759B9" w:rsidRPr="003D5E4C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2759B9" w:rsidRPr="00905E96" w:rsidTr="00431EFB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документа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5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поступак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поступку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када настаје ослобађање од плаћања царине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-наведе права и обавезе путника и цариника на граничном прелазу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ограничења увоза, уноса и примања робе из иностранства за грађане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царински поступак са робом коју са собом носе страни путници</w:t>
            </w:r>
          </w:p>
          <w:p w:rsidR="002759B9" w:rsidRPr="003D5E4C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смештај царинске робе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3D5E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Царињење робе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царињењу робе</w:t>
            </w:r>
          </w:p>
          <w:p w:rsid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P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скраћени поступак царињења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редовни поступак царињења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наведе и објасни фазе царињења робе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јединствену царинску исправу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обрасци</w:t>
            </w:r>
          </w:p>
          <w:p w:rsidR="002759B9" w:rsidRPr="003D5E4C" w:rsidRDefault="002759B9" w:rsidP="003D5E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документа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50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Повреда царинских прописа  (Царински деликти )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11" w:rsidRPr="003D5E4C" w:rsidRDefault="002759B9" w:rsidP="006A2511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царинским деликтима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царинске деликте</w:t>
            </w:r>
          </w:p>
          <w:p w:rsidR="002759B9" w:rsidRPr="003D5E4C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 xml:space="preserve"> наведе и објасни врсте царинских деликата</w:t>
            </w:r>
          </w:p>
          <w:p w:rsidR="006A2511" w:rsidRPr="003D5E4C" w:rsidRDefault="002759B9" w:rsidP="00431EFB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појам кријумчарења и начине сузбијања кријумчарења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536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3D5E4C" w:rsidRDefault="003D5E4C" w:rsidP="003D5E4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D5E4C" w:rsidRP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Царински надзор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431E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надзору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појам сврху и значај царинског надзора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 и објасни врсте царинског надзора</w:t>
            </w:r>
          </w:p>
          <w:p w:rsidR="00431EFB" w:rsidRPr="003D5E4C" w:rsidRDefault="002759B9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царински надзор у појединим врстама саобраћаја    (железнички, друмски, водени, ваздушни и поштански )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2759B9" w:rsidRPr="003D5E4C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67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0E08" w:rsidTr="00B70E08">
        <w:trPr>
          <w:gridAfter w:val="1"/>
          <w:wAfter w:w="6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C86FA1" w:rsidRDefault="00B70E08" w:rsidP="00E9414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431EFB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P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B70E08" w:rsidTr="00B70E08">
        <w:trPr>
          <w:gridAfter w:val="1"/>
          <w:wAfter w:w="6" w:type="dxa"/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провери стечена теоријска знања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примени и прошири стечена теоријска знања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уочи корелацију са другим предметима</w:t>
            </w:r>
          </w:p>
          <w:p w:rsidR="006A2511" w:rsidRPr="003D5E4C" w:rsidRDefault="00B70E08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умети самостално да ради одређене послове на царини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D5E4C">
              <w:rPr>
                <w:rFonts w:ascii="Times New Roman" w:eastAsia="Calibri" w:hAnsi="Times New Roman" w:cs="Times New Roman"/>
              </w:rPr>
              <w:t>у пару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D5E4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3D5E4C" w:rsidRDefault="00B70E08" w:rsidP="00E941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Самостални рад ученика уз помоћ ментора на царини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B70E08" w:rsidTr="00B70E08">
        <w:trPr>
          <w:gridAfter w:val="1"/>
          <w:wAfter w:w="6" w:type="dxa"/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дневник рада</w:t>
            </w:r>
          </w:p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праћење практичног рада</w:t>
            </w:r>
          </w:p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самостални практични рад ученика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3D5E4C" w:rsidRDefault="003D5E4C" w:rsidP="00C53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3D5E4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7"/>
      </w:tblGrid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D34989" w:rsidRDefault="0003408B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Спољно</w:t>
            </w:r>
            <w:r w:rsidR="00C53F55" w:rsidRPr="00D34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трговинско и девизно пословање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99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спољну трговину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спољној трговини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 Ученик ће бити у стању да:                                  - да објасни појам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 наведе значај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задатке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трговинске узансе и обичаје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инкотермс правила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C53F55" w:rsidRPr="00905E96" w:rsidTr="003D5E4C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0145C2" w:rsidRDefault="00C53F55" w:rsidP="002A6D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Основни принципи и субјекти спољнотрговинско пословања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субјектима и принципима спољнотрговинског пословања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принципе спољнотрговинског пословања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пословне и производне стандарде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економски интерес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-објасни сигурност посла, чување угледа и поверења и чување пословне тајне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понашање конкуренције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субјекте спољнотрговинског пословања у земљи и иностранству</w:t>
            </w:r>
          </w:p>
          <w:p w:rsidR="00C53F55" w:rsidRPr="002A6DF8" w:rsidRDefault="00C53F55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субјекте спољнотрговинског пословања у земљи и иностранству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D635F1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="00C53F55" w:rsidRPr="002A6DF8">
              <w:rPr>
                <w:rFonts w:ascii="Times New Roman" w:eastAsia="Times New Roman" w:hAnsi="Times New Roman" w:cs="Times New Roman"/>
                <w:lang w:val="sr-Cyrl-CS"/>
              </w:rPr>
              <w:t>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0145C2" w:rsidRDefault="00C53F55" w:rsidP="002A6DF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Спољнотргови-нски послови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89" w:rsidRPr="002A6DF8" w:rsidRDefault="00C53F55" w:rsidP="000145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спољнотрговинским пословима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извоз и увоз робе и услуга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облике спољнотрговинских послова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облике трансфера технологије и уговора о трансферу технологије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пословно-техничку сарадњу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услуге у спољнотрговинском промету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страна и заједничка улагања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пословање слободних зона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обављање привредних делатности у иностранству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међународни транспорт и међународну шпедицију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међународне монетарне организације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улогу ММФ-а</w:t>
            </w:r>
          </w:p>
          <w:p w:rsidR="000145C2" w:rsidRPr="002A6DF8" w:rsidRDefault="00C53F55" w:rsidP="002A6DF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 функције Светске банке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пословна економија</w:t>
            </w:r>
          </w:p>
          <w:p w:rsidR="00C53F55" w:rsidRPr="002A6DF8" w:rsidRDefault="00C53F55" w:rsidP="000145C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5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Облици регулисања извоза и увоза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извозу и увозу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ограничења извоза и увоза робе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конкретне облике извоза и увоза робе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забрану увоза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промет злата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2A6DF8" w:rsidP="002A6D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536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2448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Исправе у спољнотргови-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нском пословању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знања о исправама у спољнотрговинском пословању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исправе у спољнотрговинском промету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трговачку фактуру и спецификацију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пакинг-листу, уверење о пореклу и крајњој намери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цертификат о  контроли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 транспортна документа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диспозицију за отпрему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коносман и товарни лист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авизу о отпреми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потврду шпедитера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бјасни складишницу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C53F55" w:rsidP="002A6D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67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Девизно пословање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F8" w:rsidRDefault="00C53F55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девизном пословању</w:t>
            </w: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 објасни облике међународног плаћања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појам валуте и девизе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девизни курс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 објасни врсте девизних курсева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девизно тржиште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субјекте на девизном тржишту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олатни промет са иностранством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облике плаћања према иностранству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инструменте међународног платног промета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међународну банкарску гаранцију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 наведе врсте међународног документарног акредитива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међународну меницу и чек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међународно кредитно писмо и картицу</w:t>
            </w:r>
          </w:p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попуњава обрасце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C53F55" w:rsidRPr="00905E96" w:rsidTr="003D5E4C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07737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Врсте и технологија спољнотргови-нских послова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знања о врстама и технологији спољнотрговинских послова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-наведе врсте спољнотрговинских послова- уговора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извоза посла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преговарање, уговарање и закључивање извозних послова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извршавање уговора, анализу посла и одлагање предмета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увозног посла        ( истраживање тржишта, избор снабдевања, закључивање уговора, реализацију увозног посла )</w:t>
            </w:r>
          </w:p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реализације осталих спољнотрговинских послова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Евиденција и контрола спољнотргови-нског и девизног пословања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знања о евиденцији и контроли спољнотрговинског и девизног пословања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званичну евиденцију пословања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пословну евиденцију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контролу девизног пословања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улогу органа девизне контроле и инспекције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2A6DF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</w:tbl>
    <w:p w:rsidR="002A6DF8" w:rsidRDefault="002A6DF8" w:rsidP="00C53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2A6DF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3"/>
        <w:gridCol w:w="23"/>
        <w:gridCol w:w="411"/>
        <w:gridCol w:w="147"/>
        <w:gridCol w:w="366"/>
        <w:gridCol w:w="1172"/>
      </w:tblGrid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EC69EC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15151"/>
                <w:spacing w:val="2"/>
                <w:sz w:val="24"/>
                <w:szCs w:val="24"/>
              </w:rPr>
              <w:t>1.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Међународна шпедицијаза четврти разред економске школе, за царинског техничара, Издавач: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Завод за зџбенике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Аутори: ОлгаЛапчевић Вељковић, Вукан Вујачић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2.Осигурање, шпедиција и транспорт – Борис Маровић, Дарко Гојковић 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3. 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 о ваздушном саобраћају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6. Закон о поштанским услугама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7. 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Законо цевоводном транспортугасовитих и течних угљоводоника и дистрибуцији гасовитих угљоводоника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8. Првилник о условима за несметану и безбедну дистрибуцију природног гаса гасоводима притиска до 16 бара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9. Међународна правила за тумачење трговинских термина – Међунродна трговинска комора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10. Закон о спољнотрговинском пословању, 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11. Закон о облигационим односима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12. Општим условима пословања међународних шпедитера Србије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13. Закон о осигурању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12876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51661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Ваздушни транспорт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je стицaњe знaњa o ваздушном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да уочи значај ваздушног трaнспoртa за економију једне земље и за светску економију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прaвних прoписа у међународном ваздушном трaнспoрту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улоге мeђунaрoднoг удружења за ваздушни саобраћај (ИАТА)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процедуре рeaлизaциje мeђунaрoднoг ваздушног трaнспoртa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како се закључују уговори у међунродном ваздушном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мeђунaрoднoм ваздушном трaнспoрту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Септембар-окотобар</w:t>
            </w:r>
          </w:p>
        </w:tc>
      </w:tr>
      <w:tr w:rsidR="00C53F55" w:rsidRPr="00905E96" w:rsidTr="002A6DF8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C2DCB" w:rsidRP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BC71C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Поштански транспорт и транспорт цевима и цевоводима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стицaњe знaњa о поштанском транспорту и транспорту цевима и цевоводима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улoге и знaчajапоштанског трaнспoртa за економију једне земљеи светску економију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правних прoписакоји регулишу поштански промет земљи и иностранству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поштанском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основих тaрифe које се примењују у поштанском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улoге и знaчajа трaнспoртa цевима и цевоводима за економију једне земље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 xml:space="preserve"> Познавање правних прoписакоји регулишу промет цевима и цевоводима земљи и иностранству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транспортуцевима и цевоводима</w:t>
            </w:r>
          </w:p>
          <w:p w:rsidR="00C53F55" w:rsidRPr="003C2DCB" w:rsidRDefault="00C53F55" w:rsidP="003C2DCB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основих тaрифe које се примењују у поштанском транспорту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Октовар-новембар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Спољно-трговинско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ED50FA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транспортне клаузуле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стицање знања о међунродним транспортним клаузулама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51661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знaчajатранспортних клаузула за економију једне земље и светску економију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 значаја и примену клаузула инкотермс у обављању промета робе и услуга између земаља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на који је регулисана спољнотрговинска политка САД према другим земљама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на који је регулисана спољнотрговинска политика ЕУ према другим земљама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Децембар - јануар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Презентације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032A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Међународна шпедиција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стицања знања о међунродној шпедицији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F5E9B" w:rsidRPr="00905E96" w:rsidRDefault="003F5E9B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знaчaj међународне шпедиције за економију једне земље и светску економију.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правних прoписакоји регулишу шпедитерску делатност у земљи и иностранству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како се закључују уговори у шпедицији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обавеза међународних шпедитера у обављању својих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одговрности међународних шпедитера у обављању својих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процедура у рeaлизaциjи послова у међународној шпедицији код увозно-извозних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начина организације међународне шпедиције у нашој земљи</w:t>
            </w:r>
          </w:p>
          <w:p w:rsidR="003C2DCB" w:rsidRDefault="003C2DCB" w:rsidP="003C2D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CB" w:rsidRDefault="003C2DCB" w:rsidP="003C2D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CB" w:rsidRP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Фебруар-април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FE0FCE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Танспортно осигурање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стицaњe знaњa o транспортном осигурању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основних појмова о осигурању, о субјектима, врстама ризика, садржају полисе осигурња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Разликовање врста осигурања у савременом осигурању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 xml:space="preserve">Познавање правних прoписа који регулишу осигурање у земљи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склапања уговора о осигурању у међународном превозу робе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 процедурама осигурања робе у различитим видовима међунродног транспорта робе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Познавање улоге, врста и значаја реосигурња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начина склапања уговора о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реосигурњу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Познавање начина организовања осигурања у свету и у нашој земљи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</w:tc>
      </w:tr>
    </w:tbl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53F5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60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2713"/>
        <w:gridCol w:w="1177"/>
        <w:gridCol w:w="1887"/>
        <w:gridCol w:w="1079"/>
        <w:gridCol w:w="74"/>
        <w:gridCol w:w="1007"/>
        <w:gridCol w:w="970"/>
        <w:gridCol w:w="731"/>
        <w:gridCol w:w="951"/>
        <w:gridCol w:w="366"/>
        <w:gridCol w:w="760"/>
        <w:gridCol w:w="20"/>
        <w:gridCol w:w="924"/>
        <w:gridCol w:w="1416"/>
      </w:tblGrid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65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техничар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0+2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65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Пословна информатика, Завод за уџбенике, Београд, 1997</w:t>
            </w:r>
          </w:p>
        </w:tc>
      </w:tr>
      <w:tr w:rsidR="00C53F55" w:rsidRPr="00C53F55" w:rsidTr="00C53F55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98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Базе података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Align w:val="center"/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Оспособљавање ученика за рад са базама података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појам ентитета, податка и информације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логичку организацију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Покрене програм за рад са базама података и објасни изглед екрана и објекте базе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креирање, снимање и отварање базе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Креира </w:t>
            </w:r>
            <w:r w:rsidRPr="003C2DCB">
              <w:rPr>
                <w:rFonts w:ascii="Times New Roman" w:eastAsia="Times New Roman" w:hAnsi="Times New Roman" w:cs="Times New Roman"/>
                <w:bCs/>
              </w:rPr>
              <w:t>табеле, дефинише својства поља, изврши унос и измену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Дефинише кључ 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Изврши извоз и увоз података из друге датотеке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Обави модификовање и форматирање </w:t>
            </w: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позиционирање и ажурирање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Сакрије и замрзне колоне у табели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Изврши сортирање и филтрирање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типове релација између табела и објасни референцијални интегритет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Повеже 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штампање табела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операторе и обави креирање израза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и употреби функције за рад са текстом, са датумима, математичке, финансијске, агрегатне и функције конверзије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креирање једноставних упита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параметарске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Креира SGL сумарне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Објасни акционе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Креира упит брисања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упит додавања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упит ажурирања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прављења табела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и креира унакрсни упит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Креира, дизајнира и модификује извештај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Пронађе и управља подацима из базе података користећи упите и функције за сортирање расположиве у апликацији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Дефинише подизвештаје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графиконе и дијаграме у извештају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Креира извештаје за штампање налепница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извештаје за циркуларна писма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штампање извештаја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Креира, дизајнира и модификује обрасце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Дефинише и подеси особине контролних објеката на обрасцу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подобрасце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командну таблу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Познаје рад са макроима</w:t>
            </w:r>
          </w:p>
        </w:tc>
        <w:tc>
          <w:tcPr>
            <w:tcW w:w="2051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септембар - април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</w:tcPr>
          <w:p w:rsidR="00C53F55" w:rsidRPr="003C2DCB" w:rsidRDefault="00C53F55" w:rsidP="003C2DCB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 </w:t>
            </w:r>
          </w:p>
        </w:tc>
        <w:tc>
          <w:tcPr>
            <w:tcW w:w="3130" w:type="dxa"/>
            <w:gridSpan w:val="4"/>
            <w:tcBorders>
              <w:bottom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праћење практичног рада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тест практичних вештина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Електронско пословање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</w:tcPr>
          <w:p w:rsidR="00C53F55" w:rsidRPr="003C2DCB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основним појмовима електронског пословања</w:t>
            </w:r>
          </w:p>
          <w:p w:rsidR="00C53F55" w:rsidRPr="003C2DCB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коришћење електронског банкарства</w:t>
            </w:r>
          </w:p>
          <w:p w:rsidR="00C53F55" w:rsidRPr="003C2DCB" w:rsidRDefault="00C53F55" w:rsidP="003C2DCB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за коришћење електронске трговине 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облике електронског пословања</w:t>
            </w:r>
          </w:p>
          <w:p w:rsidR="00C53F55" w:rsidRPr="003C2DCB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елементе и функције електронске трговине</w:t>
            </w:r>
          </w:p>
          <w:p w:rsidR="00C53F55" w:rsidRPr="003C2DCB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Објаси елементе и функције електронског банкарства и разне системе плаћања</w:t>
            </w:r>
          </w:p>
          <w:p w:rsidR="00C53F55" w:rsidRPr="003C2DCB" w:rsidRDefault="00C53F55" w:rsidP="003C2DCB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распрострањеност електронског пословања и заштиту и сигурност у електронском пословању</w:t>
            </w:r>
          </w:p>
        </w:tc>
        <w:tc>
          <w:tcPr>
            <w:tcW w:w="2051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</w:t>
            </w:r>
          </w:p>
        </w:tc>
        <w:tc>
          <w:tcPr>
            <w:tcW w:w="3130" w:type="dxa"/>
            <w:gridSpan w:val="4"/>
            <w:tcBorders>
              <w:bottom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самосталан практичан рад </w:t>
            </w: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5C2" w:rsidRDefault="000145C2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329"/>
        <w:gridCol w:w="1641"/>
        <w:gridCol w:w="1441"/>
        <w:gridCol w:w="56"/>
        <w:gridCol w:w="15"/>
        <w:gridCol w:w="72"/>
        <w:gridCol w:w="1021"/>
        <w:gridCol w:w="60"/>
        <w:gridCol w:w="982"/>
        <w:gridCol w:w="16"/>
        <w:gridCol w:w="20"/>
        <w:gridCol w:w="998"/>
        <w:gridCol w:w="778"/>
        <w:gridCol w:w="20"/>
        <w:gridCol w:w="1040"/>
        <w:gridCol w:w="11"/>
        <w:gridCol w:w="1249"/>
        <w:gridCol w:w="15"/>
        <w:gridCol w:w="197"/>
        <w:gridCol w:w="727"/>
        <w:gridCol w:w="925"/>
      </w:tblGrid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91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D635F1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Декларације, Конвенције, Устав РС, Закони...</w:t>
            </w:r>
          </w:p>
        </w:tc>
      </w:tr>
      <w:tr w:rsidR="00C53F55" w:rsidRPr="00C53F55" w:rsidTr="00C53F55">
        <w:tc>
          <w:tcPr>
            <w:tcW w:w="6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46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1262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793F19" w:rsidRDefault="00C53F55" w:rsidP="00C53F55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Права и слободе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9031A4">
        <w:trPr>
          <w:trHeight w:val="673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Практична примена стечених знања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Јачање личне одговорности у примени правних прописа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Формирање личног става по питању примене и заштите слобода и права</w:t>
            </w:r>
          </w:p>
          <w:p w:rsidR="00C53F55" w:rsidRPr="008A20EB" w:rsidRDefault="00C53F55" w:rsidP="008A20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Укључивање у рад ученичких организација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lastRenderedPageBreak/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8A20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информација</w:t>
            </w:r>
          </w:p>
        </w:tc>
        <w:tc>
          <w:tcPr>
            <w:tcW w:w="3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улози и значају информација у модерном грађанском друштву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Упознавање са законима којима се регулише ова област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Разумевање и тумачење медијских порука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 xml:space="preserve">Селективни приступ информацијама/објективност </w:t>
            </w:r>
            <w:r w:rsidR="008A20EB">
              <w:rPr>
                <w:rFonts w:ascii="Times New Roman" w:hAnsi="Times New Roman" w:cs="Times New Roman"/>
                <w:bCs/>
                <w:lang w:val="sr-Cyrl-CS"/>
              </w:rPr>
              <w:t>као одговорност</w:t>
            </w:r>
          </w:p>
          <w:p w:rsidR="009031A4" w:rsidRDefault="009031A4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031A4" w:rsidRPr="008A20EB" w:rsidRDefault="009031A4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32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Наводе и траже аргументе у разматрању информација, мишљења, вредности, ставова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Критички приступ информацијама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Објасне на конкретним примерима,значај информисања за грађане и демократско друштво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Раде на решавању проблема користећи стечена знања и вештине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Октобар новембар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C53F55" w:rsidRPr="00C53F55" w:rsidTr="00C53F55">
        <w:trPr>
          <w:trHeight w:val="38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20EB" w:rsidRPr="008A20EB" w:rsidRDefault="00C53F55" w:rsidP="009031A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31A4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303803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C53F55" w:rsidRPr="008A20EB" w:rsidRDefault="00C53F55" w:rsidP="00C53F55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8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Свет професионалног </w:t>
            </w: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образовања и рада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Упознавање са информацијама битним за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Упознавање са појмовима каријера, професија, занимање, посао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Увиђање начина на који се може планирати сопствени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Процена сопствене мотивације за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Идентификација сопствених вештина, способности и знања </w:t>
            </w:r>
          </w:p>
          <w:p w:rsidR="00C53F55" w:rsidRPr="008A20EB" w:rsidRDefault="00C53F55" w:rsidP="008A20EB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права и одговорности код тражења посла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16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50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Јачање мотивације за даље школовање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самопоуздања у вештини комуникације са потенцијалним послодавцем</w:t>
            </w:r>
          </w:p>
          <w:p w:rsidR="00D34989" w:rsidRPr="008A20EB" w:rsidRDefault="00C53F55" w:rsidP="008A20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Боље сналажење у сфери информација значајних за професионално образовање и усавршавање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C53F55" w:rsidRPr="008A20EB" w:rsidRDefault="00C53F55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грађана, екологија, биологија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</w:tbl>
    <w:p w:rsidR="00633773" w:rsidRDefault="0063377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3377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102"/>
        <w:gridCol w:w="177"/>
        <w:gridCol w:w="1997"/>
        <w:gridCol w:w="135"/>
        <w:gridCol w:w="810"/>
        <w:gridCol w:w="264"/>
        <w:gridCol w:w="877"/>
        <w:gridCol w:w="902"/>
        <w:gridCol w:w="655"/>
        <w:gridCol w:w="530"/>
        <w:gridCol w:w="421"/>
        <w:gridCol w:w="919"/>
        <w:gridCol w:w="227"/>
        <w:gridCol w:w="924"/>
        <w:gridCol w:w="924"/>
      </w:tblGrid>
      <w:tr w:rsidR="00633773" w:rsidRPr="00AC1C9B" w:rsidTr="00C33651">
        <w:trPr>
          <w:gridAfter w:val="5"/>
          <w:wAfter w:w="2861" w:type="dxa"/>
          <w:trHeight w:val="303"/>
        </w:trPr>
        <w:tc>
          <w:tcPr>
            <w:tcW w:w="224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562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633773" w:rsidRPr="00AC1C9B" w:rsidTr="00C33651">
        <w:trPr>
          <w:gridAfter w:val="5"/>
          <w:wAfter w:w="2861" w:type="dxa"/>
          <w:trHeight w:val="135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33773" w:rsidRPr="00AC1C9B" w:rsidTr="00C33651">
        <w:trPr>
          <w:gridAfter w:val="5"/>
          <w:wAfter w:w="2861" w:type="dxa"/>
          <w:trHeight w:val="318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793F19" w:rsidRPr="00AC1C9B" w:rsidTr="00793F19">
        <w:trPr>
          <w:trHeight w:val="257"/>
        </w:trPr>
        <w:tc>
          <w:tcPr>
            <w:tcW w:w="4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25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773" w:rsidRPr="00AC1C9B" w:rsidTr="00793F19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5C2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садржајима и начином рада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5C2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Pr="00341448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Хришћанско схватање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увиде разлику између цикличног и праволинијског схватања времена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3" w:rsidRPr="00341448" w:rsidRDefault="00633773" w:rsidP="000145C2">
            <w:pPr>
              <w:numPr>
                <w:ilvl w:val="0"/>
                <w:numId w:val="256"/>
              </w:numPr>
              <w:spacing w:after="0" w:line="240" w:lineRule="auto"/>
              <w:ind w:left="261" w:hanging="218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ту разлику могу когнитивно да примене на схватање историјског тока времена као приближавања Царству Божијем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Есхатон – будуће Царство Божије као узрок Цркве и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448" w:rsidRPr="009031A4" w:rsidRDefault="00633773" w:rsidP="003038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Есхатону, као правој истини света</w:t>
            </w:r>
          </w:p>
          <w:p w:rsidR="00341448" w:rsidRPr="00341448" w:rsidRDefault="00341448" w:rsidP="00341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схвате да је Есхатон  смисао, крај и испуњење историје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Смрт природе као разједињење, распадање и смрт личности као прекид заједнице са личношћу за коју смо били везани, коју смо највише волели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да смрт није прекид постојања личности, већ прекид постојања свега другог за личност.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љубав према другом доживе као основни начин устројавања своје свести и здраве личности.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C53F1" w:rsidRP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нам открива и циљ због кога је Бог створио свет и људе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Литургији као икони Царства Божијег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доживе Литургију као најнепосреднији начин комуникације са Богом и заједничарења са Богом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633773" w:rsidRPr="00341448" w:rsidRDefault="00633773" w:rsidP="00C336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0145C2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српки језик и књижевност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Помесна и васељенска Црква, њихов однос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 xml:space="preserve">Да ученици уоче разлике између васељенске и помесне цркве, као и начин на који помесне </w:t>
            </w: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конституишу васељенску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увиде евхаристијско једниство Цркве.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633773" w:rsidRPr="00AC1C9B" w:rsidTr="00C3365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Јединство Цркве (на помесном и васељенском нивоу)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схвате литургијски однос помесне и васељенске цркве.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уоче да је црква Једна и Васељенска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D34989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633773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633773" w:rsidRPr="00AC1C9B" w:rsidTr="00C33651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41448" w:rsidRPr="009031A4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Теологија православне уметности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надвремености и есхатоцентричности праволсавне уметности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F1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стечена знања могу да примене на конкретним примерима из православне уметности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633773" w:rsidRPr="00AC1C9B" w:rsidTr="00C3365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41448" w:rsidRP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123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Црква и свет (њихов однос)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сцест о Есхатону као правој истини света и Цркви као икони Есхатона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Ученици треба да спознају да је учествовање у животу Цркве истински начин постојања човека и света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633773" w:rsidRPr="00AC1C9B" w:rsidTr="00C33651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:rsidR="00C53F55" w:rsidRPr="00726D4B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3F55" w:rsidRPr="00726D4B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679" w:rsidRDefault="00C00679" w:rsidP="004A3C16">
      <w:pPr>
        <w:spacing w:after="0" w:line="240" w:lineRule="auto"/>
      </w:pPr>
      <w:r>
        <w:separator/>
      </w:r>
    </w:p>
  </w:endnote>
  <w:endnote w:type="continuationSeparator" w:id="0">
    <w:p w:rsidR="00C00679" w:rsidRDefault="00C00679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5448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4C0B" w:rsidRDefault="004B4C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5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4C0B" w:rsidRDefault="004B4C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167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405C" w:rsidRDefault="009D40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5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405C" w:rsidRDefault="009D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679" w:rsidRDefault="00C00679" w:rsidP="004A3C16">
      <w:pPr>
        <w:spacing w:after="0" w:line="240" w:lineRule="auto"/>
      </w:pPr>
      <w:r>
        <w:separator/>
      </w:r>
    </w:p>
  </w:footnote>
  <w:footnote w:type="continuationSeparator" w:id="0">
    <w:p w:rsidR="00C00679" w:rsidRDefault="00C00679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62C80CFC">
      <w:start w:val="1"/>
      <w:numFmt w:val="bullet"/>
      <w:lvlText w:val=""/>
      <w:lvlJc w:val="left"/>
      <w:pPr>
        <w:tabs>
          <w:tab w:val="num" w:pos="1420"/>
        </w:tabs>
        <w:ind w:left="1420" w:hanging="17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4A39"/>
    <w:multiLevelType w:val="hybridMultilevel"/>
    <w:tmpl w:val="9BDA7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70D0B"/>
    <w:multiLevelType w:val="multilevel"/>
    <w:tmpl w:val="FF6A45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8000B08"/>
    <w:multiLevelType w:val="hybridMultilevel"/>
    <w:tmpl w:val="CCF43986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E2115"/>
    <w:multiLevelType w:val="multilevel"/>
    <w:tmpl w:val="A1281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A81282"/>
    <w:multiLevelType w:val="hybridMultilevel"/>
    <w:tmpl w:val="8C44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AD7118"/>
    <w:multiLevelType w:val="hybridMultilevel"/>
    <w:tmpl w:val="D0FAC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4369F3"/>
    <w:multiLevelType w:val="multilevel"/>
    <w:tmpl w:val="974E19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310116"/>
    <w:multiLevelType w:val="hybridMultilevel"/>
    <w:tmpl w:val="A5568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97340B"/>
    <w:multiLevelType w:val="multilevel"/>
    <w:tmpl w:val="B302E5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D611E5"/>
    <w:multiLevelType w:val="multilevel"/>
    <w:tmpl w:val="47B698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5C6BEA"/>
    <w:multiLevelType w:val="hybridMultilevel"/>
    <w:tmpl w:val="8B7C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A0D10"/>
    <w:multiLevelType w:val="multilevel"/>
    <w:tmpl w:val="A8A44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6EB6D0B"/>
    <w:multiLevelType w:val="hybridMultilevel"/>
    <w:tmpl w:val="1924FABE"/>
    <w:lvl w:ilvl="0" w:tplc="7F28C6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2" w15:restartNumberingAfterBreak="0">
    <w:nsid w:val="172519C1"/>
    <w:multiLevelType w:val="hybridMultilevel"/>
    <w:tmpl w:val="8810537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AB756F"/>
    <w:multiLevelType w:val="hybridMultilevel"/>
    <w:tmpl w:val="C758FA2C"/>
    <w:lvl w:ilvl="0" w:tplc="EFC27FD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3069C2"/>
    <w:multiLevelType w:val="hybridMultilevel"/>
    <w:tmpl w:val="E5FA4E20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0A3549"/>
    <w:multiLevelType w:val="hybridMultilevel"/>
    <w:tmpl w:val="CE40E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6C5912"/>
    <w:multiLevelType w:val="multilevel"/>
    <w:tmpl w:val="8EF85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8575D7"/>
    <w:multiLevelType w:val="hybridMultilevel"/>
    <w:tmpl w:val="F3C0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1063A8"/>
    <w:multiLevelType w:val="hybridMultilevel"/>
    <w:tmpl w:val="F9F02452"/>
    <w:lvl w:ilvl="0" w:tplc="5F3E21AC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94174A"/>
    <w:multiLevelType w:val="hybridMultilevel"/>
    <w:tmpl w:val="631A7554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3CA3708"/>
    <w:multiLevelType w:val="hybridMultilevel"/>
    <w:tmpl w:val="B964E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3DC726D"/>
    <w:multiLevelType w:val="multilevel"/>
    <w:tmpl w:val="11E4D0D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A14936"/>
    <w:multiLevelType w:val="hybridMultilevel"/>
    <w:tmpl w:val="B75A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40" w15:restartNumberingAfterBreak="0">
    <w:nsid w:val="25BF55BB"/>
    <w:multiLevelType w:val="multilevel"/>
    <w:tmpl w:val="716469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26041A82"/>
    <w:multiLevelType w:val="hybridMultilevel"/>
    <w:tmpl w:val="2CDC45A2"/>
    <w:lvl w:ilvl="0" w:tplc="DC66BC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6AD7E50"/>
    <w:multiLevelType w:val="multilevel"/>
    <w:tmpl w:val="49D282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2AD6018E"/>
    <w:multiLevelType w:val="multilevel"/>
    <w:tmpl w:val="A58A08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2B7B3BDD"/>
    <w:multiLevelType w:val="hybridMultilevel"/>
    <w:tmpl w:val="9E2217E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8" w15:restartNumberingAfterBreak="0">
    <w:nsid w:val="2EB7693B"/>
    <w:multiLevelType w:val="multilevel"/>
    <w:tmpl w:val="9EE66A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1E3484"/>
    <w:multiLevelType w:val="hybridMultilevel"/>
    <w:tmpl w:val="DCF8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3C714D2"/>
    <w:multiLevelType w:val="hybridMultilevel"/>
    <w:tmpl w:val="D98C76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5" w15:restartNumberingAfterBreak="0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511DBB"/>
    <w:multiLevelType w:val="hybridMultilevel"/>
    <w:tmpl w:val="A650B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366459B5"/>
    <w:multiLevelType w:val="hybridMultilevel"/>
    <w:tmpl w:val="6E368D9C"/>
    <w:lvl w:ilvl="0" w:tplc="CE78920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014009"/>
    <w:multiLevelType w:val="hybridMultilevel"/>
    <w:tmpl w:val="CDF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AA15CA"/>
    <w:multiLevelType w:val="hybridMultilevel"/>
    <w:tmpl w:val="133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292E77"/>
    <w:multiLevelType w:val="multilevel"/>
    <w:tmpl w:val="9272C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C596DBE"/>
    <w:multiLevelType w:val="hybridMultilevel"/>
    <w:tmpl w:val="234C6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F50107B"/>
    <w:multiLevelType w:val="multilevel"/>
    <w:tmpl w:val="FB56B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E86DAA"/>
    <w:multiLevelType w:val="hybridMultilevel"/>
    <w:tmpl w:val="E2C09AB6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1D708E9"/>
    <w:multiLevelType w:val="hybridMultilevel"/>
    <w:tmpl w:val="0B3A053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3FE3AB9"/>
    <w:multiLevelType w:val="hybridMultilevel"/>
    <w:tmpl w:val="F8904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3" w15:restartNumberingAfterBreak="0">
    <w:nsid w:val="45D7114D"/>
    <w:multiLevelType w:val="hybridMultilevel"/>
    <w:tmpl w:val="E316452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1252D0"/>
    <w:multiLevelType w:val="multilevel"/>
    <w:tmpl w:val="5CCA2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7507EC3"/>
    <w:multiLevelType w:val="multilevel"/>
    <w:tmpl w:val="AF003B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7C45B2F"/>
    <w:multiLevelType w:val="multilevel"/>
    <w:tmpl w:val="DAE4F9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8" w15:restartNumberingAfterBreak="0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F22662"/>
    <w:multiLevelType w:val="hybridMultilevel"/>
    <w:tmpl w:val="691AA4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9563DC0"/>
    <w:multiLevelType w:val="hybridMultilevel"/>
    <w:tmpl w:val="6DEEA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9685E6E"/>
    <w:multiLevelType w:val="hybridMultilevel"/>
    <w:tmpl w:val="FAD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EAD0A63"/>
    <w:multiLevelType w:val="hybridMultilevel"/>
    <w:tmpl w:val="785CD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50B44E6A"/>
    <w:multiLevelType w:val="multilevel"/>
    <w:tmpl w:val="F09638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26E7E8B"/>
    <w:multiLevelType w:val="hybridMultilevel"/>
    <w:tmpl w:val="94B0D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29A3715"/>
    <w:multiLevelType w:val="hybridMultilevel"/>
    <w:tmpl w:val="ADAA09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39302B0"/>
    <w:multiLevelType w:val="hybridMultilevel"/>
    <w:tmpl w:val="B1745FB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1" w15:restartNumberingAfterBreak="0">
    <w:nsid w:val="54B313C8"/>
    <w:multiLevelType w:val="hybridMultilevel"/>
    <w:tmpl w:val="044C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4BB64B2"/>
    <w:multiLevelType w:val="hybridMultilevel"/>
    <w:tmpl w:val="F8125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64E3746"/>
    <w:multiLevelType w:val="hybridMultilevel"/>
    <w:tmpl w:val="AA40E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80741B1"/>
    <w:multiLevelType w:val="hybridMultilevel"/>
    <w:tmpl w:val="ACDE6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58201F38"/>
    <w:multiLevelType w:val="hybridMultilevel"/>
    <w:tmpl w:val="97A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6E0A29"/>
    <w:multiLevelType w:val="hybridMultilevel"/>
    <w:tmpl w:val="47304856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9880BC3"/>
    <w:multiLevelType w:val="multilevel"/>
    <w:tmpl w:val="C1706B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9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A9A1041"/>
    <w:multiLevelType w:val="hybridMultilevel"/>
    <w:tmpl w:val="8B3AC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E762AD3"/>
    <w:multiLevelType w:val="multilevel"/>
    <w:tmpl w:val="1A26AC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5" w15:restartNumberingAfterBreak="0">
    <w:nsid w:val="5EA230E9"/>
    <w:multiLevelType w:val="hybridMultilevel"/>
    <w:tmpl w:val="6CDC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DA0A1E"/>
    <w:multiLevelType w:val="hybridMultilevel"/>
    <w:tmpl w:val="8BC80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395EDF"/>
    <w:multiLevelType w:val="hybridMultilevel"/>
    <w:tmpl w:val="BE8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185047"/>
    <w:multiLevelType w:val="hybridMultilevel"/>
    <w:tmpl w:val="14A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0306A14"/>
    <w:multiLevelType w:val="hybridMultilevel"/>
    <w:tmpl w:val="78CA392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1" w15:restartNumberingAfterBreak="0">
    <w:nsid w:val="60D34DB5"/>
    <w:multiLevelType w:val="multilevel"/>
    <w:tmpl w:val="AF829D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2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32D036C"/>
    <w:multiLevelType w:val="multilevel"/>
    <w:tmpl w:val="EDA2E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D6B6065"/>
    <w:multiLevelType w:val="multilevel"/>
    <w:tmpl w:val="9F006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72951E96"/>
    <w:multiLevelType w:val="hybridMultilevel"/>
    <w:tmpl w:val="B37E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3CF2546"/>
    <w:multiLevelType w:val="hybridMultilevel"/>
    <w:tmpl w:val="32FC735C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494265A"/>
    <w:multiLevelType w:val="hybridMultilevel"/>
    <w:tmpl w:val="FFB8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D35FE"/>
    <w:multiLevelType w:val="hybridMultilevel"/>
    <w:tmpl w:val="02B0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B17026D"/>
    <w:multiLevelType w:val="hybridMultilevel"/>
    <w:tmpl w:val="8F5409C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6" w15:restartNumberingAfterBreak="0">
    <w:nsid w:val="7D4F11EB"/>
    <w:multiLevelType w:val="hybridMultilevel"/>
    <w:tmpl w:val="3A4E3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DF45EB8"/>
    <w:multiLevelType w:val="multilevel"/>
    <w:tmpl w:val="03448E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E62434F"/>
    <w:multiLevelType w:val="hybridMultilevel"/>
    <w:tmpl w:val="D210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FCE697B"/>
    <w:multiLevelType w:val="hybridMultilevel"/>
    <w:tmpl w:val="C6843D4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2"/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9"/>
  </w:num>
  <w:num w:numId="14">
    <w:abstractNumId w:val="62"/>
  </w:num>
  <w:num w:numId="15">
    <w:abstractNumId w:val="117"/>
  </w:num>
  <w:num w:numId="16">
    <w:abstractNumId w:val="83"/>
  </w:num>
  <w:num w:numId="17">
    <w:abstractNumId w:val="116"/>
  </w:num>
  <w:num w:numId="18">
    <w:abstractNumId w:val="76"/>
  </w:num>
  <w:num w:numId="19">
    <w:abstractNumId w:val="26"/>
  </w:num>
  <w:num w:numId="20">
    <w:abstractNumId w:val="27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0"/>
  </w:num>
  <w:num w:numId="25">
    <w:abstractNumId w:val="97"/>
  </w:num>
  <w:num w:numId="26">
    <w:abstractNumId w:val="16"/>
  </w:num>
  <w:num w:numId="27">
    <w:abstractNumId w:val="112"/>
  </w:num>
  <w:num w:numId="28">
    <w:abstractNumId w:val="66"/>
  </w:num>
  <w:num w:numId="29">
    <w:abstractNumId w:val="42"/>
  </w:num>
  <w:num w:numId="30">
    <w:abstractNumId w:val="11"/>
  </w:num>
  <w:num w:numId="31">
    <w:abstractNumId w:val="123"/>
  </w:num>
  <w:num w:numId="32">
    <w:abstractNumId w:val="100"/>
  </w:num>
  <w:num w:numId="33">
    <w:abstractNumId w:val="71"/>
  </w:num>
  <w:num w:numId="34">
    <w:abstractNumId w:val="61"/>
  </w:num>
  <w:num w:numId="35">
    <w:abstractNumId w:val="94"/>
  </w:num>
  <w:num w:numId="36">
    <w:abstractNumId w:val="9"/>
  </w:num>
  <w:num w:numId="37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</w:num>
  <w:num w:numId="42">
    <w:abstractNumId w:val="65"/>
  </w:num>
  <w:num w:numId="43">
    <w:abstractNumId w:val="2"/>
  </w:num>
  <w:num w:numId="44">
    <w:abstractNumId w:val="103"/>
  </w:num>
  <w:num w:numId="45">
    <w:abstractNumId w:val="78"/>
  </w:num>
  <w:num w:numId="46">
    <w:abstractNumId w:val="49"/>
  </w:num>
  <w:num w:numId="47">
    <w:abstractNumId w:val="113"/>
  </w:num>
  <w:num w:numId="48">
    <w:abstractNumId w:val="3"/>
  </w:num>
  <w:num w:numId="49">
    <w:abstractNumId w:val="50"/>
  </w:num>
  <w:num w:numId="50">
    <w:abstractNumId w:val="28"/>
  </w:num>
  <w:num w:numId="51">
    <w:abstractNumId w:val="121"/>
  </w:num>
  <w:num w:numId="52">
    <w:abstractNumId w:val="7"/>
  </w:num>
  <w:num w:numId="53">
    <w:abstractNumId w:val="55"/>
  </w:num>
  <w:num w:numId="54">
    <w:abstractNumId w:val="101"/>
  </w:num>
  <w:num w:numId="55">
    <w:abstractNumId w:val="23"/>
  </w:num>
  <w:num w:numId="56">
    <w:abstractNumId w:val="108"/>
  </w:num>
  <w:num w:numId="57">
    <w:abstractNumId w:val="0"/>
  </w:num>
  <w:num w:numId="58">
    <w:abstractNumId w:val="57"/>
  </w:num>
  <w:num w:numId="59">
    <w:abstractNumId w:val="22"/>
  </w:num>
  <w:num w:numId="60">
    <w:abstractNumId w:val="81"/>
  </w:num>
  <w:num w:numId="61">
    <w:abstractNumId w:val="26"/>
  </w:num>
  <w:num w:numId="62">
    <w:abstractNumId w:val="99"/>
  </w:num>
  <w:num w:numId="63">
    <w:abstractNumId w:val="83"/>
  </w:num>
  <w:num w:numId="6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8"/>
  </w:num>
  <w:num w:numId="74">
    <w:abstractNumId w:val="96"/>
  </w:num>
  <w:num w:numId="75">
    <w:abstractNumId w:val="102"/>
  </w:num>
  <w:num w:numId="76">
    <w:abstractNumId w:val="5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7">
    <w:abstractNumId w:val="52"/>
  </w:num>
  <w:num w:numId="78">
    <w:abstractNumId w:val="126"/>
  </w:num>
  <w:num w:numId="79">
    <w:abstractNumId w:val="56"/>
  </w:num>
  <w:num w:numId="80">
    <w:abstractNumId w:val="80"/>
  </w:num>
  <w:num w:numId="81">
    <w:abstractNumId w:val="84"/>
  </w:num>
  <w:num w:numId="82">
    <w:abstractNumId w:val="35"/>
  </w:num>
  <w:num w:numId="83">
    <w:abstractNumId w:val="53"/>
  </w:num>
  <w:num w:numId="84">
    <w:abstractNumId w:val="38"/>
  </w:num>
  <w:num w:numId="85">
    <w:abstractNumId w:val="19"/>
  </w:num>
  <w:num w:numId="86">
    <w:abstractNumId w:val="32"/>
  </w:num>
  <w:num w:numId="87">
    <w:abstractNumId w:val="95"/>
  </w:num>
  <w:num w:numId="88">
    <w:abstractNumId w:val="107"/>
  </w:num>
  <w:num w:numId="89">
    <w:abstractNumId w:val="124"/>
  </w:num>
  <w:num w:numId="90">
    <w:abstractNumId w:val="122"/>
  </w:num>
  <w:num w:numId="91">
    <w:abstractNumId w:val="102"/>
  </w:num>
  <w:num w:numId="92">
    <w:abstractNumId w:val="129"/>
  </w:num>
  <w:num w:numId="93">
    <w:abstractNumId w:val="30"/>
  </w:num>
  <w:num w:numId="94">
    <w:abstractNumId w:val="86"/>
  </w:num>
  <w:num w:numId="95">
    <w:abstractNumId w:val="106"/>
  </w:num>
  <w:num w:numId="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43"/>
  </w:num>
  <w:num w:numId="108">
    <w:abstractNumId w:val="12"/>
  </w:num>
  <w:num w:numId="109">
    <w:abstractNumId w:val="17"/>
  </w:num>
  <w:num w:numId="110">
    <w:abstractNumId w:val="104"/>
  </w:num>
  <w:num w:numId="111">
    <w:abstractNumId w:val="36"/>
  </w:num>
  <w:num w:numId="112">
    <w:abstractNumId w:val="98"/>
  </w:num>
  <w:num w:numId="113">
    <w:abstractNumId w:val="48"/>
  </w:num>
  <w:num w:numId="114">
    <w:abstractNumId w:val="75"/>
  </w:num>
  <w:num w:numId="115">
    <w:abstractNumId w:val="40"/>
  </w:num>
  <w:num w:numId="116">
    <w:abstractNumId w:val="77"/>
  </w:num>
  <w:num w:numId="117">
    <w:abstractNumId w:val="15"/>
  </w:num>
  <w:num w:numId="118">
    <w:abstractNumId w:val="5"/>
  </w:num>
  <w:num w:numId="119">
    <w:abstractNumId w:val="44"/>
  </w:num>
  <w:num w:numId="120">
    <w:abstractNumId w:val="111"/>
  </w:num>
  <w:num w:numId="121">
    <w:abstractNumId w:val="9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9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4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62"/>
  </w:num>
  <w:num w:numId="196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17"/>
  </w:num>
  <w:num w:numId="199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16"/>
  </w:num>
  <w:num w:numId="205">
    <w:abstractNumId w:val="76"/>
  </w:num>
  <w:num w:numId="206">
    <w:abstractNumId w:val="26"/>
  </w:num>
  <w:num w:numId="207">
    <w:abstractNumId w:val="83"/>
  </w:num>
  <w:num w:numId="208">
    <w:abstractNumId w:val="91"/>
  </w:num>
  <w:num w:numId="209">
    <w:abstractNumId w:val="79"/>
  </w:num>
  <w:num w:numId="210">
    <w:abstractNumId w:val="83"/>
  </w:num>
  <w:num w:numId="211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5"/>
  </w:num>
  <w:num w:numId="221">
    <w:abstractNumId w:val="5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73"/>
  </w:num>
  <w:num w:numId="228">
    <w:abstractNumId w:val="68"/>
  </w:num>
  <w:num w:numId="229">
    <w:abstractNumId w:val="89"/>
  </w:num>
  <w:num w:numId="230">
    <w:abstractNumId w:val="70"/>
  </w:num>
  <w:num w:numId="231">
    <w:abstractNumId w:val="109"/>
  </w:num>
  <w:num w:numId="232">
    <w:abstractNumId w:val="39"/>
  </w:num>
  <w:num w:numId="233">
    <w:abstractNumId w:val="63"/>
  </w:num>
  <w:num w:numId="234">
    <w:abstractNumId w:val="74"/>
  </w:num>
  <w:num w:numId="235">
    <w:abstractNumId w:val="67"/>
  </w:num>
  <w:num w:numId="236">
    <w:abstractNumId w:val="127"/>
  </w:num>
  <w:num w:numId="237">
    <w:abstractNumId w:val="8"/>
  </w:num>
  <w:num w:numId="238">
    <w:abstractNumId w:val="115"/>
  </w:num>
  <w:num w:numId="239">
    <w:abstractNumId w:val="31"/>
  </w:num>
  <w:num w:numId="240">
    <w:abstractNumId w:val="20"/>
  </w:num>
  <w:num w:numId="241">
    <w:abstractNumId w:val="119"/>
  </w:num>
  <w:num w:numId="242">
    <w:abstractNumId w:val="85"/>
  </w:num>
  <w:num w:numId="243">
    <w:abstractNumId w:val="1"/>
  </w:num>
  <w:num w:numId="244">
    <w:abstractNumId w:val="105"/>
  </w:num>
  <w:num w:numId="245">
    <w:abstractNumId w:val="54"/>
  </w:num>
  <w:num w:numId="246">
    <w:abstractNumId w:val="125"/>
  </w:num>
  <w:num w:numId="247">
    <w:abstractNumId w:val="64"/>
  </w:num>
  <w:num w:numId="248">
    <w:abstractNumId w:val="4"/>
  </w:num>
  <w:num w:numId="249">
    <w:abstractNumId w:val="59"/>
  </w:num>
  <w:num w:numId="25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88"/>
  </w:num>
  <w:num w:numId="252">
    <w:abstractNumId w:val="51"/>
  </w:num>
  <w:num w:numId="253">
    <w:abstractNumId w:val="25"/>
  </w:num>
  <w:num w:numId="254">
    <w:abstractNumId w:val="41"/>
  </w:num>
  <w:num w:numId="255">
    <w:abstractNumId w:val="87"/>
  </w:num>
  <w:num w:numId="25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60"/>
  </w:num>
  <w:num w:numId="258">
    <w:abstractNumId w:val="93"/>
  </w:num>
  <w:num w:numId="259">
    <w:abstractNumId w:val="72"/>
  </w:num>
  <w:num w:numId="260">
    <w:abstractNumId w:val="110"/>
  </w:num>
  <w:num w:numId="261">
    <w:abstractNumId w:val="29"/>
  </w:num>
  <w:num w:numId="26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114B6"/>
    <w:rsid w:val="000145C2"/>
    <w:rsid w:val="0002172F"/>
    <w:rsid w:val="000242AC"/>
    <w:rsid w:val="0003408B"/>
    <w:rsid w:val="00051D7F"/>
    <w:rsid w:val="00056BB6"/>
    <w:rsid w:val="00074049"/>
    <w:rsid w:val="00076ED1"/>
    <w:rsid w:val="00082D53"/>
    <w:rsid w:val="00083122"/>
    <w:rsid w:val="000902F6"/>
    <w:rsid w:val="00091E00"/>
    <w:rsid w:val="00092C00"/>
    <w:rsid w:val="00092EFF"/>
    <w:rsid w:val="00094E0D"/>
    <w:rsid w:val="0009766A"/>
    <w:rsid w:val="000A2056"/>
    <w:rsid w:val="000A77F4"/>
    <w:rsid w:val="000B0248"/>
    <w:rsid w:val="000B194F"/>
    <w:rsid w:val="000B23ED"/>
    <w:rsid w:val="000B39FC"/>
    <w:rsid w:val="000C2CC7"/>
    <w:rsid w:val="000C317A"/>
    <w:rsid w:val="000E064A"/>
    <w:rsid w:val="000E2B2C"/>
    <w:rsid w:val="000F1893"/>
    <w:rsid w:val="000F2807"/>
    <w:rsid w:val="000F4809"/>
    <w:rsid w:val="000F5996"/>
    <w:rsid w:val="000F743A"/>
    <w:rsid w:val="001028E5"/>
    <w:rsid w:val="001054F4"/>
    <w:rsid w:val="0011421A"/>
    <w:rsid w:val="00116A9B"/>
    <w:rsid w:val="00116DFE"/>
    <w:rsid w:val="001179C4"/>
    <w:rsid w:val="0012008A"/>
    <w:rsid w:val="00123AA2"/>
    <w:rsid w:val="0012782C"/>
    <w:rsid w:val="00144119"/>
    <w:rsid w:val="00147359"/>
    <w:rsid w:val="001550CD"/>
    <w:rsid w:val="00157066"/>
    <w:rsid w:val="00161986"/>
    <w:rsid w:val="0016339C"/>
    <w:rsid w:val="00171DF9"/>
    <w:rsid w:val="00182AF6"/>
    <w:rsid w:val="00197B30"/>
    <w:rsid w:val="001A7962"/>
    <w:rsid w:val="001A7D67"/>
    <w:rsid w:val="001B0249"/>
    <w:rsid w:val="001B0EB1"/>
    <w:rsid w:val="001B24D6"/>
    <w:rsid w:val="001B3E37"/>
    <w:rsid w:val="001D6E0C"/>
    <w:rsid w:val="001E2D4C"/>
    <w:rsid w:val="001F6101"/>
    <w:rsid w:val="00202796"/>
    <w:rsid w:val="0020729F"/>
    <w:rsid w:val="00214280"/>
    <w:rsid w:val="00217126"/>
    <w:rsid w:val="002319BC"/>
    <w:rsid w:val="00233771"/>
    <w:rsid w:val="00240FE3"/>
    <w:rsid w:val="002446EC"/>
    <w:rsid w:val="002524B8"/>
    <w:rsid w:val="00273BEC"/>
    <w:rsid w:val="002759B9"/>
    <w:rsid w:val="00275CD9"/>
    <w:rsid w:val="00277B92"/>
    <w:rsid w:val="00297E2B"/>
    <w:rsid w:val="002A2515"/>
    <w:rsid w:val="002A6DF8"/>
    <w:rsid w:val="002A7337"/>
    <w:rsid w:val="002B28ED"/>
    <w:rsid w:val="002B29BF"/>
    <w:rsid w:val="002C0D45"/>
    <w:rsid w:val="002D0451"/>
    <w:rsid w:val="002D373D"/>
    <w:rsid w:val="002D5F39"/>
    <w:rsid w:val="002E0E87"/>
    <w:rsid w:val="002E26B2"/>
    <w:rsid w:val="002E3588"/>
    <w:rsid w:val="002E7130"/>
    <w:rsid w:val="002F358E"/>
    <w:rsid w:val="002F5225"/>
    <w:rsid w:val="002F6260"/>
    <w:rsid w:val="00303803"/>
    <w:rsid w:val="00311190"/>
    <w:rsid w:val="00312333"/>
    <w:rsid w:val="00320F29"/>
    <w:rsid w:val="00323BAF"/>
    <w:rsid w:val="00323FFB"/>
    <w:rsid w:val="00332691"/>
    <w:rsid w:val="00334523"/>
    <w:rsid w:val="00341448"/>
    <w:rsid w:val="00357F6D"/>
    <w:rsid w:val="00361D2A"/>
    <w:rsid w:val="00370802"/>
    <w:rsid w:val="00371887"/>
    <w:rsid w:val="0037444E"/>
    <w:rsid w:val="00382650"/>
    <w:rsid w:val="00386D4D"/>
    <w:rsid w:val="0039276A"/>
    <w:rsid w:val="003A2F1E"/>
    <w:rsid w:val="003A510C"/>
    <w:rsid w:val="003B5EB0"/>
    <w:rsid w:val="003B6FAF"/>
    <w:rsid w:val="003C2DCB"/>
    <w:rsid w:val="003C6547"/>
    <w:rsid w:val="003D5E4C"/>
    <w:rsid w:val="003E5008"/>
    <w:rsid w:val="003E61AC"/>
    <w:rsid w:val="003F53BB"/>
    <w:rsid w:val="003F5E9B"/>
    <w:rsid w:val="00412DE1"/>
    <w:rsid w:val="0041522F"/>
    <w:rsid w:val="00417033"/>
    <w:rsid w:val="00422072"/>
    <w:rsid w:val="00423F27"/>
    <w:rsid w:val="00425E33"/>
    <w:rsid w:val="00431EFB"/>
    <w:rsid w:val="00432D4D"/>
    <w:rsid w:val="0043641F"/>
    <w:rsid w:val="00436A47"/>
    <w:rsid w:val="00442D09"/>
    <w:rsid w:val="00446959"/>
    <w:rsid w:val="0046119B"/>
    <w:rsid w:val="00464ACA"/>
    <w:rsid w:val="004918D0"/>
    <w:rsid w:val="00492153"/>
    <w:rsid w:val="00493B2A"/>
    <w:rsid w:val="004941C9"/>
    <w:rsid w:val="00494D94"/>
    <w:rsid w:val="004967FE"/>
    <w:rsid w:val="004A18DB"/>
    <w:rsid w:val="004A26C8"/>
    <w:rsid w:val="004A3C16"/>
    <w:rsid w:val="004A41C4"/>
    <w:rsid w:val="004B1F31"/>
    <w:rsid w:val="004B4BD1"/>
    <w:rsid w:val="004B4C0B"/>
    <w:rsid w:val="004C1652"/>
    <w:rsid w:val="004C3448"/>
    <w:rsid w:val="004C3AC0"/>
    <w:rsid w:val="004D1C39"/>
    <w:rsid w:val="004D636B"/>
    <w:rsid w:val="004D737A"/>
    <w:rsid w:val="004D7DEF"/>
    <w:rsid w:val="004E2D2A"/>
    <w:rsid w:val="004E372D"/>
    <w:rsid w:val="004E77D5"/>
    <w:rsid w:val="004F3F2D"/>
    <w:rsid w:val="00520CD1"/>
    <w:rsid w:val="00521BB5"/>
    <w:rsid w:val="005342E5"/>
    <w:rsid w:val="00534951"/>
    <w:rsid w:val="005422E4"/>
    <w:rsid w:val="00575BE3"/>
    <w:rsid w:val="00581EB8"/>
    <w:rsid w:val="00584931"/>
    <w:rsid w:val="00591CF0"/>
    <w:rsid w:val="0059731E"/>
    <w:rsid w:val="00597CF9"/>
    <w:rsid w:val="005A0027"/>
    <w:rsid w:val="005C046E"/>
    <w:rsid w:val="005D6804"/>
    <w:rsid w:val="005E0354"/>
    <w:rsid w:val="005F0CC3"/>
    <w:rsid w:val="005F2C2C"/>
    <w:rsid w:val="005F5BC0"/>
    <w:rsid w:val="005F62BE"/>
    <w:rsid w:val="00624B4F"/>
    <w:rsid w:val="00633773"/>
    <w:rsid w:val="00635688"/>
    <w:rsid w:val="00657A2A"/>
    <w:rsid w:val="006615C8"/>
    <w:rsid w:val="00665407"/>
    <w:rsid w:val="006723AF"/>
    <w:rsid w:val="00673D8A"/>
    <w:rsid w:val="00681E39"/>
    <w:rsid w:val="00683489"/>
    <w:rsid w:val="00683BA5"/>
    <w:rsid w:val="00686DA4"/>
    <w:rsid w:val="00690CF1"/>
    <w:rsid w:val="006929F5"/>
    <w:rsid w:val="006A0584"/>
    <w:rsid w:val="006A2511"/>
    <w:rsid w:val="006A3822"/>
    <w:rsid w:val="006B3A09"/>
    <w:rsid w:val="006B7DF4"/>
    <w:rsid w:val="006D39C8"/>
    <w:rsid w:val="006D5790"/>
    <w:rsid w:val="006E4645"/>
    <w:rsid w:val="006E607D"/>
    <w:rsid w:val="00703A69"/>
    <w:rsid w:val="00712B1C"/>
    <w:rsid w:val="00712E66"/>
    <w:rsid w:val="00717BDB"/>
    <w:rsid w:val="007209F5"/>
    <w:rsid w:val="007212D3"/>
    <w:rsid w:val="007233BE"/>
    <w:rsid w:val="00726183"/>
    <w:rsid w:val="00726D4B"/>
    <w:rsid w:val="00727CD3"/>
    <w:rsid w:val="00731561"/>
    <w:rsid w:val="007332B5"/>
    <w:rsid w:val="00740768"/>
    <w:rsid w:val="00746BBA"/>
    <w:rsid w:val="007617C7"/>
    <w:rsid w:val="00761E30"/>
    <w:rsid w:val="00764073"/>
    <w:rsid w:val="00766EF6"/>
    <w:rsid w:val="00777584"/>
    <w:rsid w:val="0077784B"/>
    <w:rsid w:val="007827FD"/>
    <w:rsid w:val="007864D9"/>
    <w:rsid w:val="00793F19"/>
    <w:rsid w:val="007A2341"/>
    <w:rsid w:val="007A7877"/>
    <w:rsid w:val="007B5AB0"/>
    <w:rsid w:val="007B7EED"/>
    <w:rsid w:val="007C1702"/>
    <w:rsid w:val="007C64AA"/>
    <w:rsid w:val="007E2FB9"/>
    <w:rsid w:val="00803F9C"/>
    <w:rsid w:val="00812A84"/>
    <w:rsid w:val="0081379F"/>
    <w:rsid w:val="00815818"/>
    <w:rsid w:val="008258B5"/>
    <w:rsid w:val="008270D3"/>
    <w:rsid w:val="00827E03"/>
    <w:rsid w:val="008317BC"/>
    <w:rsid w:val="008336AC"/>
    <w:rsid w:val="00835F5D"/>
    <w:rsid w:val="008434E0"/>
    <w:rsid w:val="00845E93"/>
    <w:rsid w:val="00846216"/>
    <w:rsid w:val="00852724"/>
    <w:rsid w:val="00862E31"/>
    <w:rsid w:val="008630CE"/>
    <w:rsid w:val="00870F87"/>
    <w:rsid w:val="008804F9"/>
    <w:rsid w:val="00883C29"/>
    <w:rsid w:val="008855F1"/>
    <w:rsid w:val="00886443"/>
    <w:rsid w:val="008900AD"/>
    <w:rsid w:val="00894BCB"/>
    <w:rsid w:val="00896976"/>
    <w:rsid w:val="008A20EB"/>
    <w:rsid w:val="008B1774"/>
    <w:rsid w:val="008B2A67"/>
    <w:rsid w:val="008B6075"/>
    <w:rsid w:val="008C05CE"/>
    <w:rsid w:val="008C4169"/>
    <w:rsid w:val="008C5AC4"/>
    <w:rsid w:val="008D1C0F"/>
    <w:rsid w:val="008D272A"/>
    <w:rsid w:val="008D4949"/>
    <w:rsid w:val="008D594F"/>
    <w:rsid w:val="008D7967"/>
    <w:rsid w:val="008E55B5"/>
    <w:rsid w:val="008F32D4"/>
    <w:rsid w:val="009031A4"/>
    <w:rsid w:val="00914E59"/>
    <w:rsid w:val="00914E66"/>
    <w:rsid w:val="009260F8"/>
    <w:rsid w:val="00927325"/>
    <w:rsid w:val="00927630"/>
    <w:rsid w:val="009451B4"/>
    <w:rsid w:val="0095553C"/>
    <w:rsid w:val="00970779"/>
    <w:rsid w:val="00974E35"/>
    <w:rsid w:val="0098370D"/>
    <w:rsid w:val="00997834"/>
    <w:rsid w:val="009A1C91"/>
    <w:rsid w:val="009A2E21"/>
    <w:rsid w:val="009A4098"/>
    <w:rsid w:val="009A59DC"/>
    <w:rsid w:val="009B568E"/>
    <w:rsid w:val="009C6311"/>
    <w:rsid w:val="009C6CA1"/>
    <w:rsid w:val="009D405C"/>
    <w:rsid w:val="009D7E59"/>
    <w:rsid w:val="009E2488"/>
    <w:rsid w:val="009F5BB5"/>
    <w:rsid w:val="00A00F35"/>
    <w:rsid w:val="00A12898"/>
    <w:rsid w:val="00A23844"/>
    <w:rsid w:val="00A34F67"/>
    <w:rsid w:val="00A35DCC"/>
    <w:rsid w:val="00A430D9"/>
    <w:rsid w:val="00A4622B"/>
    <w:rsid w:val="00A548B7"/>
    <w:rsid w:val="00A743A7"/>
    <w:rsid w:val="00A801FE"/>
    <w:rsid w:val="00A815E7"/>
    <w:rsid w:val="00A8193A"/>
    <w:rsid w:val="00A902E4"/>
    <w:rsid w:val="00A9741A"/>
    <w:rsid w:val="00AA119C"/>
    <w:rsid w:val="00AA5EEC"/>
    <w:rsid w:val="00AA6C69"/>
    <w:rsid w:val="00AB05B6"/>
    <w:rsid w:val="00AB626D"/>
    <w:rsid w:val="00AC2736"/>
    <w:rsid w:val="00AC328C"/>
    <w:rsid w:val="00AC512E"/>
    <w:rsid w:val="00AC53F1"/>
    <w:rsid w:val="00AD2ED7"/>
    <w:rsid w:val="00AF57BA"/>
    <w:rsid w:val="00B036F7"/>
    <w:rsid w:val="00B07F82"/>
    <w:rsid w:val="00B17735"/>
    <w:rsid w:val="00B22E0D"/>
    <w:rsid w:val="00B2305A"/>
    <w:rsid w:val="00B304EF"/>
    <w:rsid w:val="00B31645"/>
    <w:rsid w:val="00B3503F"/>
    <w:rsid w:val="00B36E9B"/>
    <w:rsid w:val="00B37BCF"/>
    <w:rsid w:val="00B50BA6"/>
    <w:rsid w:val="00B570C0"/>
    <w:rsid w:val="00B62A4E"/>
    <w:rsid w:val="00B70E08"/>
    <w:rsid w:val="00B71B51"/>
    <w:rsid w:val="00B72DBD"/>
    <w:rsid w:val="00B7312E"/>
    <w:rsid w:val="00B761E6"/>
    <w:rsid w:val="00B77A9A"/>
    <w:rsid w:val="00B85150"/>
    <w:rsid w:val="00B956F9"/>
    <w:rsid w:val="00B95D3D"/>
    <w:rsid w:val="00BA53CB"/>
    <w:rsid w:val="00BA68D5"/>
    <w:rsid w:val="00BB5453"/>
    <w:rsid w:val="00BB6CB0"/>
    <w:rsid w:val="00BC2065"/>
    <w:rsid w:val="00BC7FF3"/>
    <w:rsid w:val="00BD133A"/>
    <w:rsid w:val="00BD6265"/>
    <w:rsid w:val="00BF1C17"/>
    <w:rsid w:val="00C00679"/>
    <w:rsid w:val="00C0459D"/>
    <w:rsid w:val="00C0763D"/>
    <w:rsid w:val="00C21D49"/>
    <w:rsid w:val="00C26F0B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700B9"/>
    <w:rsid w:val="00C75991"/>
    <w:rsid w:val="00C86FA1"/>
    <w:rsid w:val="00C91381"/>
    <w:rsid w:val="00C913D8"/>
    <w:rsid w:val="00C92220"/>
    <w:rsid w:val="00C95D15"/>
    <w:rsid w:val="00CA1F37"/>
    <w:rsid w:val="00CB197C"/>
    <w:rsid w:val="00CB78AB"/>
    <w:rsid w:val="00CC30ED"/>
    <w:rsid w:val="00CC3260"/>
    <w:rsid w:val="00CC6E4C"/>
    <w:rsid w:val="00CD423C"/>
    <w:rsid w:val="00CD6616"/>
    <w:rsid w:val="00CD6D7D"/>
    <w:rsid w:val="00CE489E"/>
    <w:rsid w:val="00CE5727"/>
    <w:rsid w:val="00CF27D3"/>
    <w:rsid w:val="00CF2EA5"/>
    <w:rsid w:val="00D02BEC"/>
    <w:rsid w:val="00D04DF3"/>
    <w:rsid w:val="00D07FED"/>
    <w:rsid w:val="00D34989"/>
    <w:rsid w:val="00D40472"/>
    <w:rsid w:val="00D41FF6"/>
    <w:rsid w:val="00D461B5"/>
    <w:rsid w:val="00D635F1"/>
    <w:rsid w:val="00D65DB5"/>
    <w:rsid w:val="00D71337"/>
    <w:rsid w:val="00D82F50"/>
    <w:rsid w:val="00D86EB8"/>
    <w:rsid w:val="00D870B9"/>
    <w:rsid w:val="00DA0729"/>
    <w:rsid w:val="00DA6274"/>
    <w:rsid w:val="00DA69E0"/>
    <w:rsid w:val="00DB0555"/>
    <w:rsid w:val="00DB1B92"/>
    <w:rsid w:val="00DB2520"/>
    <w:rsid w:val="00DB3428"/>
    <w:rsid w:val="00DB4FEA"/>
    <w:rsid w:val="00DC618F"/>
    <w:rsid w:val="00DD4D37"/>
    <w:rsid w:val="00DE301B"/>
    <w:rsid w:val="00DE5741"/>
    <w:rsid w:val="00DF41B7"/>
    <w:rsid w:val="00DF6301"/>
    <w:rsid w:val="00DF6E28"/>
    <w:rsid w:val="00DF7198"/>
    <w:rsid w:val="00E0217A"/>
    <w:rsid w:val="00E04E5D"/>
    <w:rsid w:val="00E1586A"/>
    <w:rsid w:val="00E30CE2"/>
    <w:rsid w:val="00E35CF6"/>
    <w:rsid w:val="00E36176"/>
    <w:rsid w:val="00E46221"/>
    <w:rsid w:val="00E5014B"/>
    <w:rsid w:val="00E567CD"/>
    <w:rsid w:val="00E62663"/>
    <w:rsid w:val="00E62891"/>
    <w:rsid w:val="00E73541"/>
    <w:rsid w:val="00E76127"/>
    <w:rsid w:val="00E7673B"/>
    <w:rsid w:val="00E9414F"/>
    <w:rsid w:val="00E9441E"/>
    <w:rsid w:val="00E957B7"/>
    <w:rsid w:val="00E95F01"/>
    <w:rsid w:val="00E978DF"/>
    <w:rsid w:val="00EA0C9B"/>
    <w:rsid w:val="00EA149C"/>
    <w:rsid w:val="00EA5C6B"/>
    <w:rsid w:val="00EA6957"/>
    <w:rsid w:val="00EB5E91"/>
    <w:rsid w:val="00EB673C"/>
    <w:rsid w:val="00EB6C90"/>
    <w:rsid w:val="00EC10F2"/>
    <w:rsid w:val="00EC7ACE"/>
    <w:rsid w:val="00ED593B"/>
    <w:rsid w:val="00ED5A80"/>
    <w:rsid w:val="00ED758C"/>
    <w:rsid w:val="00EE53E5"/>
    <w:rsid w:val="00EF5890"/>
    <w:rsid w:val="00F02D6C"/>
    <w:rsid w:val="00F05473"/>
    <w:rsid w:val="00F22E6C"/>
    <w:rsid w:val="00F24FB1"/>
    <w:rsid w:val="00F27547"/>
    <w:rsid w:val="00F5533C"/>
    <w:rsid w:val="00F62821"/>
    <w:rsid w:val="00F734B4"/>
    <w:rsid w:val="00F86528"/>
    <w:rsid w:val="00F9148C"/>
    <w:rsid w:val="00F94450"/>
    <w:rsid w:val="00FA284C"/>
    <w:rsid w:val="00FB6BAC"/>
    <w:rsid w:val="00FC36DC"/>
    <w:rsid w:val="00FC5EDB"/>
    <w:rsid w:val="00FC783F"/>
    <w:rsid w:val="00FD0CB7"/>
    <w:rsid w:val="00FD2082"/>
    <w:rsid w:val="00FD28E2"/>
    <w:rsid w:val="00FE4B11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979BF"/>
  <w15:docId w15:val="{7984A3BA-EDD5-4F8A-A79A-2E866D5E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20F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20F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0986-378F-4A9E-859A-57585011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1</Pages>
  <Words>15487</Words>
  <Characters>88276</Characters>
  <Application>Microsoft Office Word</Application>
  <DocSecurity>0</DocSecurity>
  <Lines>735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305</cp:revision>
  <dcterms:created xsi:type="dcterms:W3CDTF">2018-06-27T21:44:00Z</dcterms:created>
  <dcterms:modified xsi:type="dcterms:W3CDTF">2025-09-29T18:23:00Z</dcterms:modified>
</cp:coreProperties>
</file>